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о проведении школьного этапа молодежного форума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«Научно-технический потенциал Сибири»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Краткий анализ о проведении школьного этапа научно-практической конференции</w:t>
      </w:r>
    </w:p>
    <w:tbl>
      <w:tblPr>
        <w:tblpPr w:bottomFromText="0" w:horzAnchor="margin" w:leftFromText="180" w:rightFromText="180" w:tblpX="0" w:tblpXSpec="center" w:tblpY="160" w:topFromText="0" w:vertAnchor="text"/>
        <w:tblW w:w="10215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4a0"/>
      </w:tblPr>
      <w:tblGrid>
        <w:gridCol w:w="762"/>
        <w:gridCol w:w="2089"/>
        <w:gridCol w:w="1532"/>
        <w:gridCol w:w="1571"/>
        <w:gridCol w:w="2310"/>
        <w:gridCol w:w="1950"/>
      </w:tblGrid>
      <w:tr>
        <w:trPr/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1"/>
              <w:widowControl/>
              <w:jc w:val="both"/>
              <w:rPr/>
            </w:pPr>
            <w:r>
              <w:rPr>
                <w:rStyle w:val="FontStyle41"/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"/>
              <w:widowControl/>
              <w:spacing w:lineRule="auto" w:line="240"/>
              <w:ind w:left="514" w:hanging="0"/>
              <w:jc w:val="both"/>
              <w:rPr/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"/>
              <w:widowControl/>
              <w:spacing w:lineRule="auto" w:line="240"/>
              <w:ind w:left="384" w:hanging="0"/>
              <w:jc w:val="both"/>
              <w:rPr/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"/>
              <w:widowControl/>
              <w:spacing w:lineRule="exact" w:line="278"/>
              <w:jc w:val="both"/>
              <w:rPr/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"/>
              <w:widowControl/>
              <w:spacing w:lineRule="auto" w:line="240"/>
              <w:ind w:left="2" w:hanging="0"/>
              <w:rPr/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ФИО</w:t>
            </w:r>
          </w:p>
          <w:p>
            <w:pPr>
              <w:pStyle w:val="Style20"/>
              <w:widowControl/>
              <w:spacing w:lineRule="auto" w:line="240"/>
              <w:ind w:left="2" w:hanging="0"/>
              <w:jc w:val="both"/>
              <w:rPr/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педагога-руководителя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"/>
              <w:widowControl/>
              <w:spacing w:lineRule="exact" w:line="278"/>
              <w:jc w:val="both"/>
              <w:rPr/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итоги: количество победителей и призеров</w:t>
            </w:r>
          </w:p>
        </w:tc>
      </w:tr>
      <w:tr>
        <w:trPr/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"/>
              <w:widowControl/>
              <w:spacing w:lineRule="auto" w:line="240"/>
              <w:jc w:val="both"/>
              <w:rPr/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Ходусова Ирина Владимировна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"/>
              <w:widowControl/>
              <w:spacing w:lineRule="auto" w:line="240"/>
              <w:jc w:val="both"/>
              <w:rPr/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Лапина Надежда Сергеевна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"/>
              <w:widowControl/>
              <w:spacing w:lineRule="auto" w:line="240"/>
              <w:jc w:val="both"/>
              <w:rPr/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Слепенкова Ольга Николаевна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tbl>
      <w:tblPr>
        <w:tblW w:w="10200" w:type="dxa"/>
        <w:jc w:val="left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35"/>
        <w:gridCol w:w="2100"/>
        <w:gridCol w:w="1560"/>
        <w:gridCol w:w="1560"/>
        <w:gridCol w:w="2325"/>
        <w:gridCol w:w="1920"/>
      </w:tblGrid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Талай Ирина Вениаминовна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Лецрих Светлана Владимировна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Шелковникова Ольга Артуровна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Всего: 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нашей школе прош</w:t>
      </w:r>
      <w:r>
        <w:rPr>
          <w:rFonts w:cs="Times New Roman" w:ascii="Times New Roman" w:hAnsi="Times New Roman"/>
          <w:sz w:val="28"/>
          <w:szCs w:val="28"/>
        </w:rPr>
        <w:t>ел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школьн</w:t>
      </w:r>
      <w:r>
        <w:rPr>
          <w:rFonts w:cs="Times New Roman" w:ascii="Times New Roman" w:hAnsi="Times New Roman"/>
          <w:b/>
          <w:sz w:val="28"/>
          <w:szCs w:val="28"/>
        </w:rPr>
        <w:t>ый</w:t>
      </w:r>
      <w:r>
        <w:rPr>
          <w:rFonts w:cs="Times New Roman" w:ascii="Times New Roman" w:hAnsi="Times New Roman"/>
          <w:b/>
          <w:sz w:val="28"/>
          <w:szCs w:val="28"/>
        </w:rPr>
        <w:t xml:space="preserve"> этап молодежного форума «Научно-технический потенциал Сибири»</w:t>
      </w:r>
      <w:r>
        <w:rPr>
          <w:rFonts w:cs="Times New Roman" w:ascii="Times New Roman" w:hAnsi="Times New Roman"/>
          <w:sz w:val="28"/>
          <w:szCs w:val="28"/>
        </w:rPr>
        <w:t xml:space="preserve"> В защите своих проектов приняли участие обучающиеся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- 10 классов 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81" w:type="dxa"/>
        <w:jc w:val="left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03" w:type="dxa"/>
          <w:bottom w:w="28" w:type="dxa"/>
          <w:right w:w="108" w:type="dxa"/>
        </w:tblCellMar>
      </w:tblPr>
      <w:tblGrid>
        <w:gridCol w:w="2340"/>
        <w:gridCol w:w="4260"/>
        <w:gridCol w:w="840"/>
        <w:gridCol w:w="2641"/>
      </w:tblGrid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Ф.И. учащегося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Научный руководитель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Слепенкова Светлана Николаевна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«Маленькая батарейка – большие проблемы»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Ходусова Ирина Владимировна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Ходусова Александра Сергеевна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Статистика в нашей жизни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Лапина Надежда Сергеевна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Ермакова Алена Александровна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«Система эпиграфов в романе А.С.Пушкина «Евгений Онегин»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Талай Ирина Вениаминовна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Морозова Диана Александровна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Говор жителей с. Новогородка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Слепенкова Ольга Николаевна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Лецрих Денис Владимирович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1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Патриотизм в менталитете современности: социологический анализ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Лецрих Светлана Владимировна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 Дмитрий Александрович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Радуга-реакций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2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Шелковникова Ольга Артуровн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интересн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актуальн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был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признан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тем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Патриотизм в менталитете современности: социологический анализ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3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По результатам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форума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было выработано решение:</w:t>
      </w:r>
    </w:p>
    <w:p>
      <w:pPr>
        <w:pStyle w:val="Style13"/>
        <w:widowControl/>
        <w:numPr>
          <w:ilvl w:val="0"/>
          <w:numId w:val="0"/>
        </w:numPr>
        <w:pBdr/>
        <w:shd w:fill="FFFFFF" w:val="clear"/>
        <w:spacing w:lineRule="auto" w:line="273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отправить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форум Лецриха Дениса Владимировича ученика 9 класса</w:t>
      </w:r>
    </w:p>
    <w:p>
      <w:pPr>
        <w:pStyle w:val="Style13"/>
        <w:widowControl/>
        <w:numPr>
          <w:ilvl w:val="0"/>
          <w:numId w:val="0"/>
        </w:numPr>
        <w:pBdr/>
        <w:shd w:fill="FFFFFF" w:val="clear"/>
        <w:spacing w:lineRule="auto" w:line="273" w:before="0" w:after="0"/>
        <w:ind w:left="720" w:right="0" w:hanging="0"/>
        <w:rPr>
          <w:b w:val="false"/>
          <w:i w:val="false"/>
          <w:color w:val="000000"/>
        </w:rPr>
      </w:pPr>
      <w:r>
        <w:rPr>
          <w:rFonts w:cs="Times New Roman" w:ascii="Times New Roman" w:hAnsi="Times New Roman"/>
          <w:sz w:val="28"/>
          <w:szCs w:val="28"/>
          <w:u w:val="none"/>
        </w:rPr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79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7" w:customStyle="1">
    <w:name w:val="Font Style37"/>
    <w:basedOn w:val="DefaultParagraphFont"/>
    <w:qFormat/>
    <w:rsid w:val="00197972"/>
    <w:rPr>
      <w:rFonts w:ascii="Times New Roman" w:hAnsi="Times New Roman" w:cs="Times New Roman"/>
      <w:sz w:val="22"/>
      <w:szCs w:val="22"/>
    </w:rPr>
  </w:style>
  <w:style w:type="character" w:styleId="FontStyle40" w:customStyle="1">
    <w:name w:val="Font Style40"/>
    <w:basedOn w:val="DefaultParagraphFont"/>
    <w:qFormat/>
    <w:rsid w:val="00197972"/>
    <w:rPr>
      <w:rFonts w:ascii="Times New Roman" w:hAnsi="Times New Roman" w:cs="Times New Roman"/>
      <w:sz w:val="134"/>
      <w:szCs w:val="134"/>
    </w:rPr>
  </w:style>
  <w:style w:type="character" w:styleId="ListLabel1">
    <w:name w:val="ListLabel 1"/>
    <w:qFormat/>
    <w:rPr>
      <w:rFonts w:cs="Times New Roman"/>
      <w:b w:val="false"/>
      <w:sz w:val="28"/>
      <w:szCs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Times New Roman" w:hAnsi="Times New Roman" w:cs="TimesNewRoman,Italic"/>
      <w:sz w:val="24"/>
    </w:rPr>
  </w:style>
  <w:style w:type="character" w:styleId="FontStyle41">
    <w:name w:val="Font Style4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51" w:customStyle="1">
    <w:name w:val="Style15"/>
    <w:basedOn w:val="Normal"/>
    <w:qFormat/>
    <w:rsid w:val="0019797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Style20"/>
    <w:basedOn w:val="Normal"/>
    <w:qFormat/>
    <w:rsid w:val="00197972"/>
    <w:pPr>
      <w:widowControl w:val="false"/>
      <w:spacing w:lineRule="exact" w:line="274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rsid w:val="00500c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44551"/>
    <w:pPr>
      <w:spacing w:before="0" w:after="200"/>
      <w:ind w:left="72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1">
    <w:name w:val="Style2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LibreOffice/5.0.0.5$Windows_X86_64 LibreOffice_project/1b1a90865e348b492231e1c451437d7a15bb262b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2018-01-14T15:53:00Z</dcterms:created>
  <dc:creator>Светлана</dc:creator>
  <dc:language>ru-RU</dc:language>
  <dcterms:modified xsi:type="dcterms:W3CDTF">2018-01-21T21:50:33Z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