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31" w:rsidRPr="00544A95" w:rsidRDefault="0042635E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67BF5" w:rsidRPr="00544A95" w:rsidRDefault="0042635E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к 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учебному плану</w:t>
      </w:r>
      <w:r w:rsidR="00CB76E7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10</w:t>
      </w:r>
      <w:r w:rsidR="00415D31" w:rsidRPr="00544A95">
        <w:rPr>
          <w:rFonts w:ascii="Times New Roman" w:eastAsia="Times New Roman" w:hAnsi="Times New Roman" w:cs="Times New Roman"/>
          <w:b/>
          <w:sz w:val="24"/>
          <w:szCs w:val="24"/>
        </w:rPr>
        <w:t>-11 классов</w:t>
      </w:r>
    </w:p>
    <w:p w:rsidR="00E67BF5" w:rsidRPr="00544A95" w:rsidRDefault="00415D31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«Новогородская </w:t>
      </w: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>СОШ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№3»</w:t>
      </w:r>
    </w:p>
    <w:p w:rsidR="00E67BF5" w:rsidRPr="00544A95" w:rsidRDefault="00CB76E7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2019-2020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42635E" w:rsidRPr="004E6447" w:rsidRDefault="00415D31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>(пятидневная рабочая неделя)</w:t>
      </w:r>
    </w:p>
    <w:p w:rsidR="00E67BF5" w:rsidRDefault="00E67BF5" w:rsidP="004B4FD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школы  разработан на основе:</w:t>
      </w:r>
    </w:p>
    <w:p w:rsidR="0042635E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</w:t>
      </w:r>
      <w:r w:rsidRPr="00975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F45">
        <w:rPr>
          <w:rFonts w:ascii="Times New Roman" w:hAnsi="Times New Roman" w:cs="Times New Roman"/>
          <w:sz w:val="24"/>
          <w:szCs w:val="24"/>
        </w:rPr>
        <w:t xml:space="preserve">№ 273 - ФЗ «Об образовании в Российской Федерации» </w:t>
      </w:r>
      <w:r w:rsidRPr="00975F45">
        <w:rPr>
          <w:rFonts w:ascii="Times New Roman" w:eastAsia="Calibri" w:hAnsi="Times New Roman" w:cs="Times New Roman"/>
          <w:sz w:val="24"/>
          <w:szCs w:val="24"/>
        </w:rPr>
        <w:t>(с изменениями)</w:t>
      </w:r>
    </w:p>
    <w:p w:rsidR="00975F45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>Приказ МО РФ от 09.03.04 г.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975F45">
        <w:rPr>
          <w:rFonts w:ascii="Times New Roman" w:eastAsia="Calibri" w:hAnsi="Times New Roman" w:cs="Times New Roman"/>
          <w:sz w:val="24"/>
          <w:szCs w:val="24"/>
        </w:rPr>
        <w:t xml:space="preserve"> (с изменениями)</w:t>
      </w:r>
    </w:p>
    <w:p w:rsidR="00975F45" w:rsidRPr="00975F45" w:rsidRDefault="00975F4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 № 189 от 29 декабря </w:t>
      </w:r>
      <w:smartTag w:uri="urn:schemas-microsoft-com:office:smarttags" w:element="metricconverter">
        <w:smartTagPr>
          <w:attr w:name="ProductID" w:val="2010 г"/>
        </w:smartTagPr>
        <w:r w:rsidRPr="00975F4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75F45">
        <w:rPr>
          <w:rFonts w:ascii="Times New Roman" w:hAnsi="Times New Roman" w:cs="Times New Roman"/>
          <w:sz w:val="24"/>
          <w:szCs w:val="24"/>
        </w:rPr>
        <w:t>. (с изменениями)</w:t>
      </w:r>
    </w:p>
    <w:p w:rsidR="00975F45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 xml:space="preserve"> </w:t>
      </w:r>
      <w:r w:rsidR="00544A95" w:rsidRPr="00975F45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Российской Федерации от 05.03.04 г. № 1089 «Об утверждении федерального компонента государственных стандартов начального общего, основного общего и среднего (полного) общего  образования»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Times New Roman" w:hAnsi="Times New Roman" w:cs="Times New Roman"/>
          <w:sz w:val="24"/>
          <w:szCs w:val="24"/>
        </w:rPr>
        <w:t>Закона Красноярского края от 30.06.2011 № 12-6054 «О внесении изменений в законы края, регулирующие вопросы в области краевог</w:t>
      </w:r>
      <w:proofErr w:type="gramStart"/>
      <w:r w:rsidRPr="00975F45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975F45">
        <w:rPr>
          <w:rFonts w:ascii="Times New Roman" w:eastAsia="Times New Roman" w:hAnsi="Times New Roman" w:cs="Times New Roman"/>
          <w:sz w:val="24"/>
          <w:szCs w:val="24"/>
        </w:rPr>
        <w:t>национально-регионального) компонента Государственных образовательных стандартов общего образования в Красноярском крае».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>Методических рекомендаций «О введении третьего часа физической культуры в недельный объем учебной нагрузки обучающихся общеобразовательных учреждений Российской федерации» от 8 октября 2010 года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Совета администрации Красноярского края от 17.05.06 г. № 134-П «Об утверждении регионального базисного учебного плана для образовательных учреждений Красноярского края, реализующих программы общего образования»  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5F45">
        <w:rPr>
          <w:rFonts w:ascii="Times New Roman" w:eastAsia="Times New Roman" w:hAnsi="Times New Roman" w:cs="Times New Roman"/>
          <w:sz w:val="24"/>
          <w:szCs w:val="24"/>
        </w:rPr>
        <w:t>Протокола совещания Губернатора Красноярского края по проблемам психиатрии пункт 5 от 03.05.2012 г №199. (включение в раздел «Основные понятия о здоровье и здоровом образе жизни» рабочих программ основного общего образования учебного предмета «Основы безопасности жизнедеятельности» и в раздел «Обеспечение личной безопасности и сохранение здоровья» рабочей программы среднего (полного) общего образования учебного предмета «Основы безопасности жизнедеятельности» вопросы, направленные на формирование у</w:t>
      </w:r>
      <w:proofErr w:type="gramEnd"/>
      <w:r w:rsidRPr="00975F45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позитивного мышления)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Times New Roman" w:hAnsi="Times New Roman" w:cs="Times New Roman"/>
          <w:sz w:val="24"/>
          <w:szCs w:val="24"/>
        </w:rPr>
        <w:t>Письмо Департамента государственной политики в сфере общего образования Министерства образования  и науки России « Об изучении основ бюджетной грамотности в системе общего образования» от 17 августа 2014 г. № 08-1045</w:t>
      </w:r>
    </w:p>
    <w:p w:rsidR="00975F45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Calibri" w:hAnsi="Times New Roman" w:cs="Times New Roman"/>
          <w:sz w:val="24"/>
          <w:szCs w:val="24"/>
        </w:rPr>
        <w:t>Программа развития МБОУ «Новогородская СОШ № 3»</w:t>
      </w:r>
    </w:p>
    <w:p w:rsidR="00975F45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программа </w:t>
      </w:r>
      <w:r w:rsidR="00544A95" w:rsidRPr="00975F45">
        <w:rPr>
          <w:rFonts w:ascii="Times New Roman" w:eastAsia="Calibri" w:hAnsi="Times New Roman" w:cs="Times New Roman"/>
          <w:sz w:val="24"/>
          <w:szCs w:val="24"/>
        </w:rPr>
        <w:t xml:space="preserve">МБОУ «Новогородская СОШ №3» </w:t>
      </w:r>
    </w:p>
    <w:p w:rsidR="0042635E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Calibri" w:hAnsi="Times New Roman" w:cs="Times New Roman"/>
          <w:sz w:val="24"/>
          <w:szCs w:val="24"/>
        </w:rPr>
        <w:t xml:space="preserve">Устав </w:t>
      </w:r>
      <w:r w:rsidR="00544A95" w:rsidRPr="00975F45">
        <w:rPr>
          <w:rFonts w:ascii="Times New Roman" w:eastAsia="Calibri" w:hAnsi="Times New Roman" w:cs="Times New Roman"/>
          <w:sz w:val="24"/>
          <w:szCs w:val="24"/>
        </w:rPr>
        <w:t xml:space="preserve">МБОУ «Новогородская СОШ №3» </w:t>
      </w:r>
    </w:p>
    <w:p w:rsidR="00975F45" w:rsidRDefault="00975F45" w:rsidP="00F0196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F45" w:rsidRDefault="00975F45" w:rsidP="00F0196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28A" w:rsidRPr="00CB76E7" w:rsidRDefault="00CB76E7" w:rsidP="00CB76E7">
      <w:pPr>
        <w:pStyle w:val="a9"/>
        <w:spacing w:line="276" w:lineRule="auto"/>
        <w:ind w:firstLine="142"/>
        <w:jc w:val="both"/>
      </w:pPr>
      <w:r>
        <w:lastRenderedPageBreak/>
        <w:t>Учебный план школы на 2019-2020</w:t>
      </w:r>
      <w:r w:rsidR="00975F45">
        <w:t xml:space="preserve"> учебный год предполагает выполнение 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№189 от 29.12.2010г «Об утверждении СанПиН 2.4.2.2821-10 "Санитарно-эпидемиологические требования к условиям и организации обучения в общеобразовательных учреждениях", с</w:t>
      </w:r>
      <w:r>
        <w:t xml:space="preserve"> изменениями от 24.12.2015г №81</w:t>
      </w:r>
    </w:p>
    <w:p w:rsidR="00FA63FA" w:rsidRPr="00FA63FA" w:rsidRDefault="00FA63FA" w:rsidP="004B4FD1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63FA">
        <w:rPr>
          <w:rFonts w:ascii="Times New Roman" w:hAnsi="Times New Roman" w:cs="Times New Roman"/>
          <w:sz w:val="24"/>
          <w:szCs w:val="24"/>
        </w:rPr>
        <w:t xml:space="preserve">Учебный  план  среднего  общего образования состоит из: федерального компонента представленного </w:t>
      </w:r>
      <w:r w:rsidRPr="00FA6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обязательными учебными предметами на базовом уровне и учебными  предметами по выбору на базовом уровне, </w:t>
      </w:r>
      <w:r w:rsidRPr="00FA63FA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FA63FA">
        <w:rPr>
          <w:rFonts w:ascii="Times New Roman" w:eastAsia="Times New Roman" w:hAnsi="Times New Roman" w:cs="Times New Roman"/>
          <w:sz w:val="24"/>
          <w:szCs w:val="24"/>
        </w:rPr>
        <w:t>(национально-регионального) компонента</w:t>
      </w:r>
      <w:r w:rsidRPr="00FA63FA">
        <w:rPr>
          <w:rFonts w:ascii="Times New Roman" w:hAnsi="Times New Roman" w:cs="Times New Roman"/>
          <w:sz w:val="24"/>
          <w:szCs w:val="24"/>
        </w:rPr>
        <w:t xml:space="preserve"> и компонента образовательного учреждения (элективные учебные предметы).</w:t>
      </w:r>
    </w:p>
    <w:p w:rsidR="00E67BF5" w:rsidRDefault="00E67BF5" w:rsidP="004B4FD1">
      <w:pPr>
        <w:ind w:right="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 10 – 11 классах ведется на основе Примерного учебного плана для универсального обучения (непрофильное обучение).</w:t>
      </w:r>
    </w:p>
    <w:p w:rsidR="00AC6FBE" w:rsidRDefault="00AC6FBE" w:rsidP="004B4FD1">
      <w:pPr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FBE" w:rsidRPr="00AC6FBE" w:rsidRDefault="00AC6FBE" w:rsidP="004B4FD1">
      <w:pPr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b/>
          <w:sz w:val="24"/>
          <w:szCs w:val="24"/>
        </w:rPr>
        <w:t>Федеральный компонент в учебном плане представлен двумя частями:</w:t>
      </w:r>
    </w:p>
    <w:p w:rsidR="00AC6FBE" w:rsidRPr="00A5397E" w:rsidRDefault="00AC6FBE" w:rsidP="004B4FD1">
      <w:pPr>
        <w:pStyle w:val="a6"/>
        <w:numPr>
          <w:ilvl w:val="0"/>
          <w:numId w:val="10"/>
        </w:numPr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Обязательные учебные предметы на базовом уровне </w:t>
      </w:r>
      <w:r w:rsidRPr="00AC6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учебном плане реализуется предметами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русский язык по 1 часу в 10. 11 классах, литература по 3 часа в 10, 11 классах, иностранный язык по 3 часа в 10, 11 классах, математика по 5 часов в 10, 11 классах, история по 2 часа в 10. 11 классах, обществознание (включая экономику и право) по 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часу в 10, 11 классах, </w:t>
      </w:r>
      <w:r w:rsidR="003F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ОБЖ по 1 часу в 10, 11 классах, физическая культура по 3 часа в 10, 11 классе.</w:t>
      </w:r>
    </w:p>
    <w:p w:rsidR="00A5397E" w:rsidRPr="003F20EB" w:rsidRDefault="00A5397E" w:rsidP="00A5397E">
      <w:pPr>
        <w:pStyle w:val="a6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0EB" w:rsidRDefault="003F20EB" w:rsidP="004B4FD1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F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предметы по выбору на базовом 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учебном плане представлены предметами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информатика и ИКТ по 1 часу </w:t>
      </w:r>
      <w:r w:rsidR="00444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10, 11 классах,</w:t>
      </w:r>
      <w:r w:rsidR="00A53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астрономия  </w:t>
      </w:r>
      <w:r w:rsidR="00CB7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A53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0,5 часа в 10 классе</w:t>
      </w:r>
      <w:r w:rsid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4421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4421B9" w:rsidRP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полугодие)</w:t>
      </w:r>
      <w:r w:rsidR="00CB7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53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11 классе</w:t>
      </w:r>
      <w:r w:rsidR="00CB7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B7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CB7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CB76E7" w:rsidRP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7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полугодие</w:t>
      </w:r>
      <w:r w:rsidR="00CB76E7" w:rsidRPr="00CB7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A53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44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география </w:t>
      </w:r>
      <w:r w:rsid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4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часа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10</w:t>
      </w:r>
      <w:r w:rsid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классе, искусство (МХК)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1 часу в 10, 11 классах, технология по 1 часу в 10, 11 классах, биология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1 часу в 10, 11 классах, физика по 2 часа в 10, 11 классах, химия по 1 часу в 10, 11 классах.</w:t>
      </w:r>
    </w:p>
    <w:p w:rsidR="009035B7" w:rsidRDefault="009035B7" w:rsidP="004B4FD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35B7" w:rsidRPr="009035B7" w:rsidRDefault="009035B7" w:rsidP="004B4FD1">
      <w:pPr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Краевой (национально-региональный) компонент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3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реализуется предметом </w:t>
      </w:r>
      <w:r w:rsidRPr="009035B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регионального развития по 2 часа в 10, 11 классах.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ознакомление с </w:t>
      </w:r>
      <w:r>
        <w:rPr>
          <w:rFonts w:ascii="Times New Roman" w:eastAsia="Times New Roman" w:hAnsi="Times New Roman" w:cs="Times New Roman"/>
          <w:sz w:val="24"/>
          <w:szCs w:val="24"/>
        </w:rPr>
        <w:t>текущими  событиями общественно-политической жизни Красноярского края, способствует формированию профессиональных интересов, вырабатывает активную жизненную позицию, развивает  общую культуру, научит анализировать эффекты хозяйственной деятельности человека и определять пути восстановления экологического баланса на территории Красноярского края.</w:t>
      </w:r>
    </w:p>
    <w:p w:rsidR="009035B7" w:rsidRPr="004B4FD1" w:rsidRDefault="009035B7" w:rsidP="004B4FD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3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Компонент образовательного учреждения (Элективные учебные предметы)</w:t>
      </w:r>
      <w:r w:rsidR="004B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4FD1" w:rsidRPr="004B4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реализуется </w:t>
      </w:r>
      <w:proofErr w:type="gramStart"/>
      <w:r w:rsidR="004B4FD1" w:rsidRPr="004B4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через</w:t>
      </w:r>
      <w:proofErr w:type="gramEnd"/>
      <w:r w:rsidR="004B4FD1" w:rsidRPr="004B4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035B7" w:rsidRPr="009035B7" w:rsidRDefault="009035B7" w:rsidP="004B4FD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F5" w:rsidRDefault="009035B7" w:rsidP="004B4FD1">
      <w:pPr>
        <w:spacing w:after="12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7BF5">
        <w:rPr>
          <w:rFonts w:ascii="Times New Roman" w:eastAsia="Times New Roman" w:hAnsi="Times New Roman" w:cs="Times New Roman"/>
          <w:b/>
          <w:sz w:val="24"/>
          <w:szCs w:val="24"/>
        </w:rPr>
        <w:t xml:space="preserve">«Решение текстовых задач» </w:t>
      </w:r>
      <w:r w:rsidR="004B4FD1" w:rsidRPr="004B4FD1">
        <w:rPr>
          <w:rFonts w:ascii="Times New Roman" w:eastAsia="Times New Roman" w:hAnsi="Times New Roman" w:cs="Times New Roman"/>
          <w:sz w:val="24"/>
          <w:szCs w:val="24"/>
        </w:rPr>
        <w:t xml:space="preserve">по 1 часу в 10, </w:t>
      </w:r>
      <w:r w:rsidR="00E67BF5" w:rsidRPr="004B4FD1">
        <w:rPr>
          <w:rFonts w:ascii="Times New Roman" w:eastAsia="Times New Roman" w:hAnsi="Times New Roman" w:cs="Times New Roman"/>
          <w:sz w:val="24"/>
          <w:szCs w:val="24"/>
        </w:rPr>
        <w:t>11 класс</w:t>
      </w:r>
      <w:r w:rsidR="004B4FD1" w:rsidRPr="004B4FD1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4B4FD1">
        <w:rPr>
          <w:rFonts w:ascii="Times New Roman" w:eastAsia="Times New Roman" w:hAnsi="Times New Roman" w:cs="Times New Roman"/>
          <w:sz w:val="24"/>
          <w:szCs w:val="24"/>
        </w:rPr>
        <w:t xml:space="preserve">.  Имеет практическую </w:t>
      </w:r>
      <w:r w:rsidR="00DA2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FD1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на </w:t>
      </w:r>
      <w:r w:rsidR="00DA2A2E">
        <w:rPr>
          <w:rFonts w:ascii="Times New Roman" w:eastAsia="Times New Roman" w:hAnsi="Times New Roman" w:cs="Times New Roman"/>
          <w:sz w:val="24"/>
          <w:szCs w:val="24"/>
        </w:rPr>
        <w:t xml:space="preserve">применение полученных знаний по математике при решении задач. </w:t>
      </w:r>
    </w:p>
    <w:p w:rsidR="00E67BF5" w:rsidRDefault="00E67BF5" w:rsidP="004B4FD1">
      <w:pPr>
        <w:spacing w:after="12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C30FAF">
        <w:rPr>
          <w:rFonts w:ascii="Times New Roman" w:eastAsia="Times New Roman" w:hAnsi="Times New Roman" w:cs="Times New Roman"/>
          <w:b/>
          <w:sz w:val="24"/>
          <w:szCs w:val="24"/>
        </w:rPr>
        <w:t>Литературный практикум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6E7">
        <w:rPr>
          <w:rFonts w:ascii="Times New Roman" w:eastAsia="Times New Roman" w:hAnsi="Times New Roman" w:cs="Times New Roman"/>
          <w:sz w:val="24"/>
          <w:szCs w:val="24"/>
        </w:rPr>
        <w:t>- 1 час</w:t>
      </w:r>
      <w:r w:rsidR="004B4FD1" w:rsidRPr="004B4FD1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 w:rsidR="00CB76E7">
        <w:rPr>
          <w:rFonts w:ascii="Times New Roman" w:eastAsia="Times New Roman" w:hAnsi="Times New Roman" w:cs="Times New Roman"/>
          <w:sz w:val="24"/>
          <w:szCs w:val="24"/>
        </w:rPr>
        <w:t xml:space="preserve"> классе и </w:t>
      </w:r>
      <w:r w:rsidR="004B4FD1" w:rsidRPr="004B4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6E7">
        <w:rPr>
          <w:rFonts w:ascii="Times New Roman" w:eastAsia="Times New Roman" w:hAnsi="Times New Roman" w:cs="Times New Roman"/>
          <w:sz w:val="24"/>
          <w:szCs w:val="24"/>
        </w:rPr>
        <w:t>0,5 часа в 11 классе</w:t>
      </w:r>
      <w:r w:rsidR="00C30FAF">
        <w:rPr>
          <w:rFonts w:ascii="Times New Roman" w:eastAsia="Times New Roman" w:hAnsi="Times New Roman" w:cs="Times New Roman"/>
          <w:sz w:val="24"/>
          <w:szCs w:val="24"/>
        </w:rPr>
        <w:t xml:space="preserve">. Программа курса посвящена систематизации и углублению знаний по литературоведению, развитию </w:t>
      </w:r>
      <w:r w:rsidR="00C30F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творческих способностей учащихся на основе овладения различными видами анализа художественного текста. </w:t>
      </w:r>
    </w:p>
    <w:p w:rsidR="00C30FAF" w:rsidRDefault="0042635E" w:rsidP="00BD7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7BF5" w:rsidRPr="00C30FA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6471D" w:rsidRPr="00C30FAF">
        <w:rPr>
          <w:rFonts w:ascii="Times New Roman" w:eastAsia="Times New Roman" w:hAnsi="Times New Roman" w:cs="Times New Roman"/>
          <w:b/>
          <w:sz w:val="24"/>
          <w:szCs w:val="24"/>
        </w:rPr>
        <w:t>Основы редактирования</w:t>
      </w:r>
      <w:r w:rsidR="00E67BF5" w:rsidRPr="00C30FA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6471D" w:rsidRPr="00C30F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76E7">
        <w:rPr>
          <w:rFonts w:ascii="Times New Roman" w:eastAsia="Times New Roman" w:hAnsi="Times New Roman" w:cs="Times New Roman"/>
          <w:sz w:val="24"/>
          <w:szCs w:val="24"/>
        </w:rPr>
        <w:t>- 1 час</w:t>
      </w:r>
      <w:r w:rsidR="004B4FD1" w:rsidRPr="004B4FD1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 w:rsidR="00CB76E7">
        <w:rPr>
          <w:rFonts w:ascii="Times New Roman" w:eastAsia="Times New Roman" w:hAnsi="Times New Roman" w:cs="Times New Roman"/>
          <w:sz w:val="24"/>
          <w:szCs w:val="24"/>
        </w:rPr>
        <w:t xml:space="preserve"> классе и </w:t>
      </w:r>
      <w:r w:rsidR="004B4FD1" w:rsidRPr="004B4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6E7">
        <w:rPr>
          <w:rFonts w:ascii="Times New Roman" w:eastAsia="Times New Roman" w:hAnsi="Times New Roman" w:cs="Times New Roman"/>
          <w:sz w:val="24"/>
          <w:szCs w:val="24"/>
        </w:rPr>
        <w:t>2 часа в 11 классе</w:t>
      </w:r>
      <w:r w:rsidR="00E67BF5" w:rsidRPr="00C30F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30FAF" w:rsidRPr="00C30FAF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7D3710">
        <w:rPr>
          <w:rFonts w:ascii="Times New Roman" w:hAnsi="Times New Roman" w:cs="Times New Roman"/>
          <w:sz w:val="24"/>
          <w:szCs w:val="24"/>
        </w:rPr>
        <w:t>на ф</w:t>
      </w:r>
      <w:r w:rsidR="00C30FAF" w:rsidRPr="00C30FAF">
        <w:rPr>
          <w:rFonts w:ascii="Times New Roman" w:hAnsi="Times New Roman" w:cs="Times New Roman"/>
          <w:sz w:val="24"/>
          <w:szCs w:val="24"/>
        </w:rPr>
        <w:t>ормирование практических умений и навыков, связанных с правильным, коммуникативно-целесообразным использованием языковых сре</w:t>
      </w:r>
      <w:proofErr w:type="gramStart"/>
      <w:r w:rsidR="00C30FAF" w:rsidRPr="00C30FAF">
        <w:rPr>
          <w:rFonts w:ascii="Times New Roman" w:hAnsi="Times New Roman" w:cs="Times New Roman"/>
          <w:sz w:val="24"/>
          <w:szCs w:val="24"/>
        </w:rPr>
        <w:t xml:space="preserve">дств </w:t>
      </w:r>
      <w:r w:rsidR="007D3710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="007D3710">
        <w:rPr>
          <w:rFonts w:ascii="Times New Roman" w:hAnsi="Times New Roman" w:cs="Times New Roman"/>
          <w:sz w:val="24"/>
          <w:szCs w:val="24"/>
        </w:rPr>
        <w:t>ечи</w:t>
      </w:r>
      <w:r w:rsidR="00C30FAF" w:rsidRPr="00C30FAF">
        <w:rPr>
          <w:rFonts w:ascii="Times New Roman" w:hAnsi="Times New Roman" w:cs="Times New Roman"/>
          <w:sz w:val="24"/>
          <w:szCs w:val="24"/>
        </w:rPr>
        <w:t>. Цель курса: повышение коммуникативной компетенции, культуры речи учащихся, формирование навыков грамотного редактирования текста</w:t>
      </w:r>
      <w:r w:rsidR="00C30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D2F" w:rsidRPr="00BD73D4" w:rsidRDefault="00543D2F" w:rsidP="00BD73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942">
        <w:rPr>
          <w:rFonts w:ascii="Times New Roman" w:hAnsi="Times New Roman" w:cs="Times New Roman"/>
          <w:b/>
          <w:sz w:val="24"/>
          <w:szCs w:val="24"/>
        </w:rPr>
        <w:t>«Это простое непростое предложение»</w:t>
      </w:r>
      <w:r>
        <w:rPr>
          <w:rFonts w:ascii="Times New Roman" w:hAnsi="Times New Roman" w:cs="Times New Roman"/>
          <w:sz w:val="24"/>
          <w:szCs w:val="24"/>
        </w:rPr>
        <w:t xml:space="preserve"> - 0,5 часа в 10 классе.</w:t>
      </w:r>
      <w:r w:rsidR="00BD2942">
        <w:rPr>
          <w:rFonts w:ascii="Times New Roman" w:hAnsi="Times New Roman" w:cs="Times New Roman"/>
          <w:sz w:val="24"/>
          <w:szCs w:val="24"/>
        </w:rPr>
        <w:t xml:space="preserve"> Программа направлена на </w:t>
      </w:r>
      <w:r w:rsidR="00BD73D4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="00BD73D4">
        <w:rPr>
          <w:rFonts w:ascii="Times New Roman" w:eastAsia="Times New Roman" w:hAnsi="Times New Roman" w:cs="Times New Roman"/>
          <w:sz w:val="24"/>
          <w:szCs w:val="24"/>
        </w:rPr>
        <w:t xml:space="preserve"> знаний учащихся о такой синтаксической единице, как простое предложение.</w:t>
      </w:r>
      <w:bookmarkStart w:id="0" w:name="_GoBack"/>
      <w:bookmarkEnd w:id="0"/>
    </w:p>
    <w:p w:rsidR="00BD2942" w:rsidRPr="00BD73D4" w:rsidRDefault="00BD2942" w:rsidP="00BD73D4">
      <w:pPr>
        <w:jc w:val="both"/>
        <w:rPr>
          <w:rFonts w:ascii="Times New Roman" w:hAnsi="Times New Roman" w:cs="Times New Roman"/>
          <w:sz w:val="24"/>
          <w:szCs w:val="24"/>
        </w:rPr>
      </w:pPr>
      <w:r w:rsidRPr="00BD73D4">
        <w:rPr>
          <w:rFonts w:ascii="Times New Roman" w:hAnsi="Times New Roman" w:cs="Times New Roman"/>
          <w:b/>
          <w:sz w:val="24"/>
          <w:szCs w:val="24"/>
        </w:rPr>
        <w:t>«Элементы биофизики»</w:t>
      </w:r>
      <w:r w:rsidRPr="00BD73D4">
        <w:rPr>
          <w:rFonts w:ascii="Times New Roman" w:hAnsi="Times New Roman" w:cs="Times New Roman"/>
          <w:sz w:val="24"/>
          <w:szCs w:val="24"/>
        </w:rPr>
        <w:t xml:space="preserve"> </w:t>
      </w:r>
      <w:r w:rsidR="00BD73D4" w:rsidRPr="00BD73D4">
        <w:rPr>
          <w:rFonts w:ascii="Times New Roman" w:hAnsi="Times New Roman" w:cs="Times New Roman"/>
          <w:sz w:val="24"/>
          <w:szCs w:val="24"/>
        </w:rPr>
        <w:t xml:space="preserve"> - 1 час в 11 классе. </w:t>
      </w:r>
      <w:r w:rsidR="00171E0A" w:rsidRPr="00BD73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курс направлен на повышение интереса к предметам, способствует лучшему развитию универсальных умений навыков обучающихся в области физического и биологического образования, создает условия для самостоятельной работы и творческой деятельности. </w:t>
      </w:r>
    </w:p>
    <w:p w:rsidR="00444663" w:rsidRDefault="0042635E" w:rsidP="00444663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44663">
        <w:rPr>
          <w:rFonts w:ascii="Times New Roman" w:eastAsia="Times New Roman" w:hAnsi="Times New Roman" w:cs="Times New Roman"/>
          <w:b/>
          <w:sz w:val="24"/>
          <w:szCs w:val="24"/>
        </w:rPr>
        <w:t>Ориентир в лабиринте закона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B76E7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FD1">
        <w:rPr>
          <w:rFonts w:ascii="Times New Roman" w:eastAsia="Times New Roman" w:hAnsi="Times New Roman" w:cs="Times New Roman"/>
          <w:sz w:val="24"/>
          <w:szCs w:val="24"/>
        </w:rPr>
        <w:t xml:space="preserve">1 час в </w:t>
      </w:r>
      <w:r>
        <w:rPr>
          <w:rFonts w:ascii="Times New Roman" w:eastAsia="Times New Roman" w:hAnsi="Times New Roman" w:cs="Times New Roman"/>
          <w:sz w:val="24"/>
          <w:szCs w:val="24"/>
        </w:rPr>
        <w:t>11 класс</w:t>
      </w:r>
      <w:r w:rsidR="004B4FD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73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663">
        <w:rPr>
          <w:rFonts w:ascii="Times New Roman" w:hAnsi="Times New Roman"/>
          <w:sz w:val="24"/>
        </w:rPr>
        <w:t xml:space="preserve">Данный курс </w:t>
      </w:r>
      <w:r w:rsidR="00444663" w:rsidRPr="006F642A">
        <w:rPr>
          <w:rFonts w:ascii="Times New Roman" w:hAnsi="Times New Roman"/>
          <w:sz w:val="24"/>
        </w:rPr>
        <w:t>направлен на повыш</w:t>
      </w:r>
      <w:r w:rsidR="00444663">
        <w:rPr>
          <w:rFonts w:ascii="Times New Roman" w:hAnsi="Times New Roman"/>
          <w:sz w:val="24"/>
        </w:rPr>
        <w:t xml:space="preserve">ение правовой культуры учащихся, формирование умения применять </w:t>
      </w:r>
      <w:r w:rsidR="00444663" w:rsidRPr="006F642A">
        <w:rPr>
          <w:rFonts w:ascii="Times New Roman" w:hAnsi="Times New Roman"/>
          <w:sz w:val="24"/>
        </w:rPr>
        <w:t>их на практике.</w:t>
      </w:r>
      <w:r w:rsidR="00444663">
        <w:rPr>
          <w:rFonts w:ascii="Times New Roman" w:hAnsi="Times New Roman"/>
          <w:sz w:val="24"/>
        </w:rPr>
        <w:t xml:space="preserve"> Курс состоит из двух </w:t>
      </w:r>
      <w:r w:rsidR="00444663" w:rsidRPr="000D3884">
        <w:rPr>
          <w:rFonts w:ascii="Times New Roman" w:hAnsi="Times New Roman"/>
          <w:sz w:val="24"/>
        </w:rPr>
        <w:t>разделов: курса «Ориентир в лабиринте закона»</w:t>
      </w:r>
      <w:r w:rsidR="00444663">
        <w:rPr>
          <w:rFonts w:ascii="Times New Roman" w:hAnsi="Times New Roman"/>
          <w:sz w:val="24"/>
        </w:rPr>
        <w:t xml:space="preserve"> и раздела «Право. Основы правовой культуры».</w:t>
      </w:r>
    </w:p>
    <w:p w:rsidR="00444663" w:rsidRDefault="00444663" w:rsidP="00444663">
      <w:pPr>
        <w:spacing w:after="12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5DD" w:rsidRDefault="00E035DD" w:rsidP="004B4FD1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793"/>
    <w:multiLevelType w:val="hybridMultilevel"/>
    <w:tmpl w:val="564E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71A"/>
    <w:multiLevelType w:val="hybridMultilevel"/>
    <w:tmpl w:val="0010E76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7D74C46"/>
    <w:multiLevelType w:val="hybridMultilevel"/>
    <w:tmpl w:val="938860B8"/>
    <w:lvl w:ilvl="0" w:tplc="D6563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91A26"/>
    <w:multiLevelType w:val="multilevel"/>
    <w:tmpl w:val="C1567D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8E2FB0"/>
    <w:multiLevelType w:val="multilevel"/>
    <w:tmpl w:val="6D3885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A57062"/>
    <w:multiLevelType w:val="multilevel"/>
    <w:tmpl w:val="4F5A8F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5E5437B"/>
    <w:multiLevelType w:val="hybridMultilevel"/>
    <w:tmpl w:val="8A1A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F3D5A"/>
    <w:multiLevelType w:val="hybridMultilevel"/>
    <w:tmpl w:val="AF06E7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F5"/>
    <w:rsid w:val="00015AF5"/>
    <w:rsid w:val="000243E3"/>
    <w:rsid w:val="00043D26"/>
    <w:rsid w:val="0007396B"/>
    <w:rsid w:val="000C2722"/>
    <w:rsid w:val="00171E0A"/>
    <w:rsid w:val="001751E8"/>
    <w:rsid w:val="001A1A25"/>
    <w:rsid w:val="001C3F7F"/>
    <w:rsid w:val="002412AF"/>
    <w:rsid w:val="0026471D"/>
    <w:rsid w:val="00270CCB"/>
    <w:rsid w:val="003B611E"/>
    <w:rsid w:val="003F20EB"/>
    <w:rsid w:val="00415D31"/>
    <w:rsid w:val="0042635E"/>
    <w:rsid w:val="004421B9"/>
    <w:rsid w:val="00444663"/>
    <w:rsid w:val="004953BD"/>
    <w:rsid w:val="004B4FD1"/>
    <w:rsid w:val="004C0C29"/>
    <w:rsid w:val="004D082A"/>
    <w:rsid w:val="004E5411"/>
    <w:rsid w:val="004E6447"/>
    <w:rsid w:val="004F73E8"/>
    <w:rsid w:val="00543D2F"/>
    <w:rsid w:val="00544A95"/>
    <w:rsid w:val="005B298D"/>
    <w:rsid w:val="005C647C"/>
    <w:rsid w:val="005E3102"/>
    <w:rsid w:val="00623C22"/>
    <w:rsid w:val="00674F85"/>
    <w:rsid w:val="006C154C"/>
    <w:rsid w:val="006E6BE9"/>
    <w:rsid w:val="00784E7F"/>
    <w:rsid w:val="007D3710"/>
    <w:rsid w:val="009035B7"/>
    <w:rsid w:val="00905442"/>
    <w:rsid w:val="00905D87"/>
    <w:rsid w:val="0091662A"/>
    <w:rsid w:val="00975F45"/>
    <w:rsid w:val="009909AA"/>
    <w:rsid w:val="009B2ED8"/>
    <w:rsid w:val="009F5001"/>
    <w:rsid w:val="00A402CE"/>
    <w:rsid w:val="00A5397E"/>
    <w:rsid w:val="00AC6FBE"/>
    <w:rsid w:val="00B20876"/>
    <w:rsid w:val="00B91FB5"/>
    <w:rsid w:val="00BC0CD7"/>
    <w:rsid w:val="00BD2942"/>
    <w:rsid w:val="00BD73D4"/>
    <w:rsid w:val="00C30FAF"/>
    <w:rsid w:val="00C47DC2"/>
    <w:rsid w:val="00CB0175"/>
    <w:rsid w:val="00CB76E7"/>
    <w:rsid w:val="00D03461"/>
    <w:rsid w:val="00D715AE"/>
    <w:rsid w:val="00D92D75"/>
    <w:rsid w:val="00DA2A2E"/>
    <w:rsid w:val="00DD128A"/>
    <w:rsid w:val="00DE05D2"/>
    <w:rsid w:val="00DE6116"/>
    <w:rsid w:val="00E035DD"/>
    <w:rsid w:val="00E36FE4"/>
    <w:rsid w:val="00E420DE"/>
    <w:rsid w:val="00E67BF5"/>
    <w:rsid w:val="00E9214C"/>
    <w:rsid w:val="00EB3423"/>
    <w:rsid w:val="00F01969"/>
    <w:rsid w:val="00FA63FA"/>
    <w:rsid w:val="00F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F5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67BF5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BF5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Plain Text"/>
    <w:basedOn w:val="a"/>
    <w:link w:val="a4"/>
    <w:unhideWhenUsed/>
    <w:rsid w:val="00E67B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67B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67BF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67BF5"/>
    <w:pPr>
      <w:ind w:left="720"/>
      <w:contextualSpacing/>
    </w:pPr>
  </w:style>
  <w:style w:type="paragraph" w:customStyle="1" w:styleId="c9">
    <w:name w:val="c9"/>
    <w:basedOn w:val="a"/>
    <w:rsid w:val="00E67B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7BF5"/>
  </w:style>
  <w:style w:type="paragraph" w:styleId="a7">
    <w:name w:val="Body Text"/>
    <w:basedOn w:val="a"/>
    <w:link w:val="11"/>
    <w:semiHidden/>
    <w:unhideWhenUsed/>
    <w:rsid w:val="00415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415D3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415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7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Новогородская школа</cp:lastModifiedBy>
  <cp:revision>53</cp:revision>
  <cp:lastPrinted>2015-09-09T07:35:00Z</cp:lastPrinted>
  <dcterms:created xsi:type="dcterms:W3CDTF">2015-09-02T04:12:00Z</dcterms:created>
  <dcterms:modified xsi:type="dcterms:W3CDTF">2019-09-05T03:23:00Z</dcterms:modified>
</cp:coreProperties>
</file>