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CF" w:rsidRPr="00B26ECF" w:rsidRDefault="00B26ECF" w:rsidP="00B26ECF">
      <w:pPr>
        <w:shd w:val="clear" w:color="auto" w:fill="FFFFFF"/>
        <w:spacing w:beforeAutospacing="1" w:after="0" w:afterAutospacing="1" w:line="405" w:lineRule="atLeast"/>
        <w:jc w:val="center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26ECF">
        <w:rPr>
          <w:rFonts w:ascii="inherit" w:eastAsia="Times New Roman" w:hAnsi="inherit" w:cs="Arial"/>
          <w:b/>
          <w:bCs/>
          <w:color w:val="333333"/>
          <w:sz w:val="23"/>
          <w:lang w:eastAsia="ru-RU"/>
        </w:rPr>
        <w:t xml:space="preserve">Инструкция по работе с порталом </w:t>
      </w:r>
      <w:proofErr w:type="spellStart"/>
      <w:r w:rsidRPr="00B26ECF">
        <w:rPr>
          <w:rFonts w:ascii="inherit" w:eastAsia="Times New Roman" w:hAnsi="inherit" w:cs="Arial"/>
          <w:b/>
          <w:bCs/>
          <w:color w:val="333333"/>
          <w:sz w:val="23"/>
          <w:lang w:eastAsia="ru-RU"/>
        </w:rPr>
        <w:t>Госуслуг</w:t>
      </w:r>
      <w:proofErr w:type="spellEnd"/>
      <w:r w:rsidRPr="00B26ECF">
        <w:rPr>
          <w:rFonts w:ascii="inherit" w:eastAsia="Times New Roman" w:hAnsi="inherit" w:cs="Arial"/>
          <w:b/>
          <w:bCs/>
          <w:color w:val="333333"/>
          <w:sz w:val="23"/>
          <w:lang w:eastAsia="ru-RU"/>
        </w:rPr>
        <w:t xml:space="preserve"> Красноярского края при зачислении ребенка в общеобразовательную организацию (школу)</w:t>
      </w:r>
    </w:p>
    <w:p w:rsidR="00B26ECF" w:rsidRPr="00B26ECF" w:rsidRDefault="00B26ECF" w:rsidP="00B26ECF">
      <w:pPr>
        <w:shd w:val="clear" w:color="auto" w:fill="FFFFFF"/>
        <w:spacing w:beforeAutospacing="1" w:after="0" w:afterAutospacing="1" w:line="405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26EC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Пройдите по ссылке </w:t>
      </w:r>
      <w:hyperlink r:id="rId5" w:history="1">
        <w:r w:rsidRPr="00B26ECF">
          <w:rPr>
            <w:rFonts w:ascii="inherit" w:eastAsia="Times New Roman" w:hAnsi="inherit" w:cs="Arial"/>
            <w:color w:val="44B453"/>
            <w:sz w:val="23"/>
            <w:lang w:eastAsia="ru-RU"/>
          </w:rPr>
          <w:t>https://www.gosuslugi.krskstate.ru</w:t>
        </w:r>
      </w:hyperlink>
    </w:p>
    <w:p w:rsidR="00B26ECF" w:rsidRPr="00B26ECF" w:rsidRDefault="00B26ECF" w:rsidP="00B26ECF">
      <w:pPr>
        <w:numPr>
          <w:ilvl w:val="0"/>
          <w:numId w:val="1"/>
        </w:numPr>
        <w:shd w:val="clear" w:color="auto" w:fill="FFFFFF"/>
        <w:spacing w:after="0" w:line="408" w:lineRule="atLeast"/>
        <w:ind w:left="300"/>
        <w:textAlignment w:val="baseline"/>
        <w:rPr>
          <w:rFonts w:ascii="inherit" w:eastAsia="Times New Roman" w:hAnsi="inherit" w:cs="Arial"/>
          <w:color w:val="777777"/>
          <w:sz w:val="23"/>
          <w:szCs w:val="23"/>
          <w:lang w:eastAsia="ru-RU"/>
        </w:rPr>
      </w:pPr>
      <w:r w:rsidRPr="00B26ECF">
        <w:rPr>
          <w:rFonts w:ascii="inherit" w:eastAsia="Times New Roman" w:hAnsi="inherit" w:cs="Arial"/>
          <w:color w:val="777777"/>
          <w:sz w:val="23"/>
          <w:szCs w:val="23"/>
          <w:lang w:eastAsia="ru-RU"/>
        </w:rPr>
        <w:t>Зайти в личный кабинет</w:t>
      </w:r>
    </w:p>
    <w:p w:rsidR="00B26ECF" w:rsidRPr="00B26ECF" w:rsidRDefault="00B26ECF" w:rsidP="00B26ECF">
      <w:pPr>
        <w:numPr>
          <w:ilvl w:val="0"/>
          <w:numId w:val="1"/>
        </w:numPr>
        <w:shd w:val="clear" w:color="auto" w:fill="FFFFFF"/>
        <w:spacing w:after="0" w:line="408" w:lineRule="atLeast"/>
        <w:ind w:left="300"/>
        <w:textAlignment w:val="baseline"/>
        <w:rPr>
          <w:rFonts w:ascii="inherit" w:eastAsia="Times New Roman" w:hAnsi="inherit" w:cs="Arial"/>
          <w:color w:val="777777"/>
          <w:sz w:val="23"/>
          <w:szCs w:val="23"/>
          <w:lang w:eastAsia="ru-RU"/>
        </w:rPr>
      </w:pPr>
      <w:r w:rsidRPr="00B26ECF">
        <w:rPr>
          <w:rFonts w:ascii="inherit" w:eastAsia="Times New Roman" w:hAnsi="inherit" w:cs="Arial"/>
          <w:color w:val="777777"/>
          <w:sz w:val="23"/>
          <w:szCs w:val="23"/>
          <w:lang w:eastAsia="ru-RU"/>
        </w:rPr>
        <w:t>В каталоге услуг в разделе Образование выбрать «Все услуги»</w:t>
      </w:r>
    </w:p>
    <w:p w:rsidR="00B26ECF" w:rsidRPr="00B26ECF" w:rsidRDefault="00B26ECF" w:rsidP="00B26ECF">
      <w:pPr>
        <w:numPr>
          <w:ilvl w:val="0"/>
          <w:numId w:val="1"/>
        </w:numPr>
        <w:shd w:val="clear" w:color="auto" w:fill="FFFFFF"/>
        <w:spacing w:after="0" w:line="408" w:lineRule="atLeast"/>
        <w:ind w:left="300"/>
        <w:textAlignment w:val="baseline"/>
        <w:rPr>
          <w:rFonts w:ascii="inherit" w:eastAsia="Times New Roman" w:hAnsi="inherit" w:cs="Arial"/>
          <w:color w:val="777777"/>
          <w:sz w:val="23"/>
          <w:szCs w:val="23"/>
          <w:lang w:eastAsia="ru-RU"/>
        </w:rPr>
      </w:pPr>
      <w:r w:rsidRPr="00B26ECF">
        <w:rPr>
          <w:rFonts w:ascii="inherit" w:eastAsia="Times New Roman" w:hAnsi="inherit" w:cs="Arial"/>
          <w:color w:val="777777"/>
          <w:sz w:val="23"/>
          <w:szCs w:val="23"/>
          <w:lang w:eastAsia="ru-RU"/>
        </w:rPr>
        <w:t>Выбрать «Основное общее образование»</w:t>
      </w:r>
    </w:p>
    <w:p w:rsidR="00B26ECF" w:rsidRPr="00B26ECF" w:rsidRDefault="00B26ECF" w:rsidP="00B26ECF">
      <w:pPr>
        <w:numPr>
          <w:ilvl w:val="0"/>
          <w:numId w:val="1"/>
        </w:numPr>
        <w:shd w:val="clear" w:color="auto" w:fill="FFFFFF"/>
        <w:spacing w:after="0" w:line="408" w:lineRule="atLeast"/>
        <w:ind w:left="300"/>
        <w:textAlignment w:val="baseline"/>
        <w:rPr>
          <w:rFonts w:ascii="inherit" w:eastAsia="Times New Roman" w:hAnsi="inherit" w:cs="Arial"/>
          <w:color w:val="777777"/>
          <w:sz w:val="23"/>
          <w:szCs w:val="23"/>
          <w:lang w:eastAsia="ru-RU"/>
        </w:rPr>
      </w:pPr>
      <w:r w:rsidRPr="00B26ECF">
        <w:rPr>
          <w:rFonts w:ascii="inherit" w:eastAsia="Times New Roman" w:hAnsi="inherit" w:cs="Arial"/>
          <w:color w:val="777777"/>
          <w:sz w:val="23"/>
          <w:szCs w:val="23"/>
          <w:lang w:eastAsia="ru-RU"/>
        </w:rPr>
        <w:t>Выбрать «Зачисление в общеобразовательные учреждения (школы)»</w:t>
      </w:r>
    </w:p>
    <w:p w:rsidR="00B26ECF" w:rsidRPr="00B26ECF" w:rsidRDefault="00B26ECF" w:rsidP="00B26ECF">
      <w:pPr>
        <w:numPr>
          <w:ilvl w:val="0"/>
          <w:numId w:val="1"/>
        </w:numPr>
        <w:shd w:val="clear" w:color="auto" w:fill="FFFFFF"/>
        <w:spacing w:after="0" w:line="408" w:lineRule="atLeast"/>
        <w:ind w:left="300"/>
        <w:textAlignment w:val="baseline"/>
        <w:rPr>
          <w:rFonts w:ascii="inherit" w:eastAsia="Times New Roman" w:hAnsi="inherit" w:cs="Arial"/>
          <w:color w:val="777777"/>
          <w:sz w:val="23"/>
          <w:szCs w:val="23"/>
          <w:lang w:eastAsia="ru-RU"/>
        </w:rPr>
      </w:pPr>
      <w:r w:rsidRPr="00B26ECF">
        <w:rPr>
          <w:rFonts w:ascii="inherit" w:eastAsia="Times New Roman" w:hAnsi="inherit" w:cs="Arial"/>
          <w:color w:val="777777"/>
          <w:sz w:val="23"/>
          <w:szCs w:val="23"/>
          <w:lang w:eastAsia="ru-RU"/>
        </w:rPr>
        <w:t>Выбрать «15 Управление образования администрации Иланского района»</w:t>
      </w:r>
    </w:p>
    <w:p w:rsidR="00B26ECF" w:rsidRPr="00B26ECF" w:rsidRDefault="00B26ECF" w:rsidP="00B26ECF">
      <w:pPr>
        <w:numPr>
          <w:ilvl w:val="0"/>
          <w:numId w:val="1"/>
        </w:numPr>
        <w:shd w:val="clear" w:color="auto" w:fill="FFFFFF"/>
        <w:spacing w:after="0" w:line="408" w:lineRule="atLeast"/>
        <w:ind w:left="300"/>
        <w:textAlignment w:val="baseline"/>
        <w:rPr>
          <w:rFonts w:ascii="inherit" w:eastAsia="Times New Roman" w:hAnsi="inherit" w:cs="Arial"/>
          <w:color w:val="777777"/>
          <w:sz w:val="23"/>
          <w:szCs w:val="23"/>
          <w:lang w:eastAsia="ru-RU"/>
        </w:rPr>
      </w:pPr>
      <w:r w:rsidRPr="00B26ECF">
        <w:rPr>
          <w:rFonts w:ascii="inherit" w:eastAsia="Times New Roman" w:hAnsi="inherit" w:cs="Arial"/>
          <w:color w:val="777777"/>
          <w:sz w:val="23"/>
          <w:szCs w:val="23"/>
          <w:lang w:eastAsia="ru-RU"/>
        </w:rPr>
        <w:t>Нажать кнопку «Заказать»</w:t>
      </w:r>
    </w:p>
    <w:p w:rsidR="00B26ECF" w:rsidRPr="00B26ECF" w:rsidRDefault="00B26ECF" w:rsidP="00B26ECF">
      <w:pPr>
        <w:numPr>
          <w:ilvl w:val="0"/>
          <w:numId w:val="1"/>
        </w:numPr>
        <w:shd w:val="clear" w:color="auto" w:fill="FFFFFF"/>
        <w:spacing w:after="0" w:line="408" w:lineRule="atLeast"/>
        <w:ind w:left="300"/>
        <w:textAlignment w:val="baseline"/>
        <w:rPr>
          <w:rFonts w:ascii="inherit" w:eastAsia="Times New Roman" w:hAnsi="inherit" w:cs="Arial"/>
          <w:color w:val="777777"/>
          <w:sz w:val="23"/>
          <w:szCs w:val="23"/>
          <w:lang w:eastAsia="ru-RU"/>
        </w:rPr>
      </w:pPr>
      <w:r w:rsidRPr="00B26ECF">
        <w:rPr>
          <w:rFonts w:ascii="inherit" w:eastAsia="Times New Roman" w:hAnsi="inherit" w:cs="Arial"/>
          <w:color w:val="777777"/>
          <w:sz w:val="23"/>
          <w:szCs w:val="23"/>
          <w:lang w:eastAsia="ru-RU"/>
        </w:rPr>
        <w:t>Далее заполнить поля в заявлении.</w:t>
      </w:r>
    </w:p>
    <w:p w:rsidR="00B26ECF" w:rsidRPr="00B26ECF" w:rsidRDefault="00B26ECF" w:rsidP="00B26ECF">
      <w:pPr>
        <w:numPr>
          <w:ilvl w:val="0"/>
          <w:numId w:val="1"/>
        </w:numPr>
        <w:shd w:val="clear" w:color="auto" w:fill="FFFFFF"/>
        <w:spacing w:after="0" w:line="408" w:lineRule="atLeast"/>
        <w:ind w:left="300"/>
        <w:textAlignment w:val="baseline"/>
        <w:rPr>
          <w:rFonts w:ascii="inherit" w:eastAsia="Times New Roman" w:hAnsi="inherit" w:cs="Arial"/>
          <w:color w:val="777777"/>
          <w:sz w:val="23"/>
          <w:szCs w:val="23"/>
          <w:lang w:eastAsia="ru-RU"/>
        </w:rPr>
      </w:pPr>
      <w:r w:rsidRPr="00B26ECF">
        <w:rPr>
          <w:rFonts w:ascii="inherit" w:eastAsia="Times New Roman" w:hAnsi="inherit" w:cs="Arial"/>
          <w:color w:val="777777"/>
          <w:sz w:val="23"/>
          <w:szCs w:val="23"/>
          <w:lang w:eastAsia="ru-RU"/>
        </w:rPr>
        <w:t>Прикрепить к заявлению документы</w:t>
      </w:r>
    </w:p>
    <w:p w:rsidR="00B26ECF" w:rsidRPr="00B26ECF" w:rsidRDefault="00B26ECF" w:rsidP="00B26ECF">
      <w:pPr>
        <w:numPr>
          <w:ilvl w:val="0"/>
          <w:numId w:val="1"/>
        </w:numPr>
        <w:shd w:val="clear" w:color="auto" w:fill="FFFFFF"/>
        <w:spacing w:after="0" w:line="408" w:lineRule="atLeast"/>
        <w:ind w:left="300"/>
        <w:textAlignment w:val="baseline"/>
        <w:rPr>
          <w:rFonts w:ascii="inherit" w:eastAsia="Times New Roman" w:hAnsi="inherit" w:cs="Arial"/>
          <w:color w:val="777777"/>
          <w:sz w:val="23"/>
          <w:szCs w:val="23"/>
          <w:lang w:eastAsia="ru-RU"/>
        </w:rPr>
      </w:pPr>
      <w:r w:rsidRPr="00B26ECF">
        <w:rPr>
          <w:rFonts w:ascii="inherit" w:eastAsia="Times New Roman" w:hAnsi="inherit" w:cs="Arial"/>
          <w:color w:val="777777"/>
          <w:sz w:val="23"/>
          <w:szCs w:val="23"/>
          <w:lang w:eastAsia="ru-RU"/>
        </w:rPr>
        <w:t>Кнопка «Отправить»</w:t>
      </w:r>
    </w:p>
    <w:p w:rsidR="00C53B5C" w:rsidRDefault="00B26ECF"/>
    <w:sectPr w:rsidR="00C53B5C" w:rsidSect="00A8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30D89"/>
    <w:multiLevelType w:val="multilevel"/>
    <w:tmpl w:val="C77C5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6ECF"/>
    <w:rsid w:val="00A817C3"/>
    <w:rsid w:val="00B26ECF"/>
    <w:rsid w:val="00BE76E2"/>
    <w:rsid w:val="00C3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6ECF"/>
    <w:rPr>
      <w:b/>
      <w:bCs/>
    </w:rPr>
  </w:style>
  <w:style w:type="character" w:styleId="a5">
    <w:name w:val="Hyperlink"/>
    <w:basedOn w:val="a0"/>
    <w:uiPriority w:val="99"/>
    <w:semiHidden/>
    <w:unhideWhenUsed/>
    <w:rsid w:val="00B26E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krskstat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Set-techniki</cp:lastModifiedBy>
  <cp:revision>2</cp:revision>
  <dcterms:created xsi:type="dcterms:W3CDTF">2021-03-14T14:02:00Z</dcterms:created>
  <dcterms:modified xsi:type="dcterms:W3CDTF">2021-03-14T14:02:00Z</dcterms:modified>
</cp:coreProperties>
</file>