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8C" w:rsidRPr="00454DB3" w:rsidRDefault="00E17C8C" w:rsidP="00E17C8C">
      <w:pPr>
        <w:tabs>
          <w:tab w:val="center" w:pos="5032"/>
        </w:tabs>
        <w:spacing w:line="360" w:lineRule="auto"/>
        <w:ind w:firstLine="851"/>
        <w:jc w:val="center"/>
        <w:rPr>
          <w:sz w:val="28"/>
          <w:szCs w:val="28"/>
        </w:rPr>
      </w:pPr>
      <w:r w:rsidRPr="00454DB3">
        <w:rPr>
          <w:sz w:val="28"/>
          <w:szCs w:val="28"/>
        </w:rPr>
        <w:t>Аннотация</w:t>
      </w:r>
    </w:p>
    <w:p w:rsidR="00E17C8C" w:rsidRPr="00E17C8C" w:rsidRDefault="00E17C8C" w:rsidP="00E17C8C">
      <w:pPr>
        <w:spacing w:line="360" w:lineRule="auto"/>
        <w:ind w:firstLine="851"/>
        <w:jc w:val="center"/>
        <w:rPr>
          <w:sz w:val="28"/>
          <w:szCs w:val="28"/>
        </w:rPr>
      </w:pPr>
      <w:r w:rsidRPr="00454DB3">
        <w:rPr>
          <w:sz w:val="28"/>
          <w:szCs w:val="28"/>
        </w:rPr>
        <w:t>к рабочей программе учебного предмета</w:t>
      </w:r>
      <w:r>
        <w:rPr>
          <w:sz w:val="28"/>
          <w:szCs w:val="28"/>
        </w:rPr>
        <w:t xml:space="preserve">  </w:t>
      </w:r>
      <w:r w:rsidRPr="00454DB3">
        <w:rPr>
          <w:sz w:val="28"/>
          <w:szCs w:val="28"/>
        </w:rPr>
        <w:t>«</w:t>
      </w:r>
      <w:r>
        <w:rPr>
          <w:sz w:val="28"/>
          <w:szCs w:val="28"/>
        </w:rPr>
        <w:t>Математика</w:t>
      </w:r>
      <w:r w:rsidRPr="00454DB3">
        <w:rPr>
          <w:sz w:val="28"/>
          <w:szCs w:val="28"/>
        </w:rPr>
        <w:t>»</w:t>
      </w:r>
      <w:r>
        <w:rPr>
          <w:sz w:val="28"/>
          <w:szCs w:val="28"/>
        </w:rPr>
        <w:t xml:space="preserve">  для  10 –11</w:t>
      </w:r>
      <w:r w:rsidRPr="00454DB3">
        <w:rPr>
          <w:sz w:val="28"/>
          <w:szCs w:val="28"/>
        </w:rPr>
        <w:t xml:space="preserve"> класса</w:t>
      </w:r>
    </w:p>
    <w:p w:rsidR="00E17C8C" w:rsidRPr="002A25E0" w:rsidRDefault="00E17C8C" w:rsidP="00E17C8C">
      <w:pPr>
        <w:widowControl w:val="0"/>
        <w:autoSpaceDE w:val="0"/>
        <w:autoSpaceDN w:val="0"/>
        <w:ind w:right="239" w:firstLine="709"/>
        <w:contextualSpacing/>
        <w:jc w:val="both"/>
        <w:rPr>
          <w:spacing w:val="-5"/>
          <w:sz w:val="26"/>
          <w:szCs w:val="26"/>
        </w:rPr>
      </w:pPr>
      <w:r w:rsidRPr="002A25E0">
        <w:rPr>
          <w:sz w:val="26"/>
          <w:szCs w:val="26"/>
        </w:rPr>
        <w:t xml:space="preserve">Рабочая программа по предмету «Математика»: алгебра и начало математического анализа, геометрия» для 10-11 классов  разработана на основе </w:t>
      </w:r>
    </w:p>
    <w:p w:rsidR="00E17C8C" w:rsidRPr="002A25E0" w:rsidRDefault="00E17C8C" w:rsidP="00E17C8C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2A25E0">
        <w:rPr>
          <w:sz w:val="26"/>
          <w:szCs w:val="26"/>
        </w:rPr>
        <w:t xml:space="preserve">Примерной основной образовательной программы начального </w:t>
      </w:r>
      <w:proofErr w:type="gramStart"/>
      <w:r w:rsidRPr="002A25E0">
        <w:rPr>
          <w:sz w:val="26"/>
          <w:szCs w:val="26"/>
        </w:rPr>
        <w:t xml:space="preserve">( </w:t>
      </w:r>
      <w:proofErr w:type="gramEnd"/>
      <w:r w:rsidRPr="002A25E0">
        <w:rPr>
          <w:sz w:val="26"/>
          <w:szCs w:val="26"/>
        </w:rPr>
        <w:t xml:space="preserve">основного) общего образования». Авторской программы Алгебра 10-11 классы, составитель </w:t>
      </w:r>
      <w:proofErr w:type="spellStart"/>
      <w:r w:rsidRPr="002A25E0">
        <w:rPr>
          <w:sz w:val="26"/>
          <w:szCs w:val="26"/>
        </w:rPr>
        <w:t>Бурмистрова</w:t>
      </w:r>
      <w:proofErr w:type="spellEnd"/>
      <w:r w:rsidRPr="002A25E0">
        <w:rPr>
          <w:sz w:val="26"/>
          <w:szCs w:val="26"/>
        </w:rPr>
        <w:t xml:space="preserve"> Т.А., М.: Просвещение, 2018; </w:t>
      </w:r>
      <w:r w:rsidRPr="002A25E0">
        <w:rPr>
          <w:color w:val="000000"/>
          <w:sz w:val="26"/>
          <w:szCs w:val="26"/>
        </w:rPr>
        <w:t xml:space="preserve">и авторской программы по математике  Л.С. </w:t>
      </w:r>
      <w:proofErr w:type="spellStart"/>
      <w:r w:rsidRPr="002A25E0">
        <w:rPr>
          <w:color w:val="000000"/>
          <w:sz w:val="26"/>
          <w:szCs w:val="26"/>
        </w:rPr>
        <w:t>Атанасяна</w:t>
      </w:r>
      <w:proofErr w:type="spellEnd"/>
      <w:r w:rsidRPr="002A25E0">
        <w:rPr>
          <w:color w:val="000000"/>
          <w:sz w:val="26"/>
          <w:szCs w:val="26"/>
        </w:rPr>
        <w:t xml:space="preserve">, В.Ф. </w:t>
      </w:r>
      <w:proofErr w:type="spellStart"/>
      <w:r w:rsidRPr="002A25E0">
        <w:rPr>
          <w:color w:val="000000"/>
          <w:sz w:val="26"/>
          <w:szCs w:val="26"/>
        </w:rPr>
        <w:t>Бутузова</w:t>
      </w:r>
      <w:proofErr w:type="spellEnd"/>
      <w:r w:rsidRPr="002A25E0">
        <w:rPr>
          <w:color w:val="000000"/>
          <w:sz w:val="26"/>
          <w:szCs w:val="26"/>
        </w:rPr>
        <w:t>, С.Б. Кадомцева, Л.С. Киселева, Э.Г. Позняка: «Геометрия10-11 класс». », опубликованных в сборниках рабочих программ 10-11 классы</w:t>
      </w:r>
      <w:proofErr w:type="gramStart"/>
      <w:r w:rsidRPr="002A25E0">
        <w:rPr>
          <w:color w:val="000000"/>
          <w:sz w:val="26"/>
          <w:szCs w:val="26"/>
        </w:rPr>
        <w:t xml:space="preserve"> / С</w:t>
      </w:r>
      <w:proofErr w:type="gramEnd"/>
      <w:r w:rsidRPr="002A25E0">
        <w:rPr>
          <w:color w:val="000000"/>
          <w:sz w:val="26"/>
          <w:szCs w:val="26"/>
        </w:rPr>
        <w:t xml:space="preserve">ост. </w:t>
      </w:r>
      <w:proofErr w:type="spellStart"/>
      <w:r w:rsidRPr="002A25E0">
        <w:rPr>
          <w:color w:val="000000"/>
          <w:sz w:val="26"/>
          <w:szCs w:val="26"/>
        </w:rPr>
        <w:t>Бурмистрова</w:t>
      </w:r>
      <w:proofErr w:type="spellEnd"/>
      <w:r w:rsidRPr="002A25E0">
        <w:rPr>
          <w:color w:val="000000"/>
          <w:sz w:val="26"/>
          <w:szCs w:val="26"/>
        </w:rPr>
        <w:t xml:space="preserve"> Т.А. - М.: Просвещение, 2015 </w:t>
      </w:r>
    </w:p>
    <w:p w:rsidR="00E17C8C" w:rsidRPr="002A25E0" w:rsidRDefault="00E17C8C" w:rsidP="00E17C8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 xml:space="preserve">В соответствии с требованиями </w:t>
      </w:r>
      <w:r w:rsidRPr="002A25E0">
        <w:rPr>
          <w:bCs/>
          <w:iCs/>
          <w:sz w:val="26"/>
          <w:szCs w:val="26"/>
        </w:rPr>
        <w:t>Федерального  государственного образовательного  стандарта начального</w:t>
      </w:r>
      <w:r w:rsidRPr="002A25E0">
        <w:rPr>
          <w:sz w:val="26"/>
          <w:szCs w:val="26"/>
        </w:rPr>
        <w:t xml:space="preserve"> (основного) общего образования</w:t>
      </w:r>
      <w:proofErr w:type="gramStart"/>
      <w:r w:rsidRPr="002A25E0">
        <w:rPr>
          <w:sz w:val="26"/>
          <w:szCs w:val="26"/>
        </w:rPr>
        <w:t xml:space="preserve"> .</w:t>
      </w:r>
      <w:proofErr w:type="gramEnd"/>
    </w:p>
    <w:p w:rsidR="00E17C8C" w:rsidRPr="002A25E0" w:rsidRDefault="00E17C8C" w:rsidP="00E17C8C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ООП  НОО (ООО) МБОУ «Новогородская СОШ №3», учебным планом школы, календарным учебным  графиком на 2020-2021 учебный год.</w:t>
      </w:r>
    </w:p>
    <w:p w:rsidR="00E17C8C" w:rsidRPr="002A25E0" w:rsidRDefault="00E17C8C" w:rsidP="00E17C8C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E17C8C" w:rsidRDefault="00E17C8C" w:rsidP="00E17C8C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 xml:space="preserve">Обучение математике в основной школе направлено на достижение </w:t>
      </w:r>
      <w:proofErr w:type="gramStart"/>
      <w:r w:rsidRPr="002A25E0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</w:p>
    <w:p w:rsidR="00E17C8C" w:rsidRPr="002A25E0" w:rsidRDefault="00E17C8C" w:rsidP="00E17C8C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 xml:space="preserve"> </w:t>
      </w:r>
      <w:r w:rsidRPr="002A25E0">
        <w:rPr>
          <w:rFonts w:ascii="Times New Roman" w:hAnsi="Times New Roman" w:cs="Times New Roman"/>
          <w:b/>
          <w:sz w:val="26"/>
          <w:szCs w:val="26"/>
        </w:rPr>
        <w:t>целей</w:t>
      </w:r>
      <w:r w:rsidRPr="002A25E0">
        <w:rPr>
          <w:rStyle w:val="22pt"/>
          <w:rFonts w:ascii="Times New Roman" w:hAnsi="Times New Roman" w:cs="Times New Roman"/>
          <w:sz w:val="26"/>
          <w:szCs w:val="26"/>
        </w:rPr>
        <w:t>:</w:t>
      </w:r>
    </w:p>
    <w:p w:rsidR="00E17C8C" w:rsidRPr="002A25E0" w:rsidRDefault="00E17C8C" w:rsidP="00E17C8C">
      <w:pPr>
        <w:pStyle w:val="30"/>
        <w:numPr>
          <w:ilvl w:val="0"/>
          <w:numId w:val="1"/>
        </w:numPr>
        <w:shd w:val="clear" w:color="auto" w:fill="auto"/>
        <w:tabs>
          <w:tab w:val="left" w:pos="699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в направлении личностного развития: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развитие логического и критического мышления, культуры речи, способности к умственному эксперименту;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формирование интеллектуальной честности и объективности, способности к преодолению мыслительных стереотипов, вытекающих их обыденного опыта;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формирование качеств мышления, необходимых для адаптации в современном информационном обществе;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развитие интереса к математическому творчеству и математических способностей;</w:t>
      </w:r>
    </w:p>
    <w:p w:rsidR="00E17C8C" w:rsidRPr="002A25E0" w:rsidRDefault="00E17C8C" w:rsidP="00E17C8C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A25E0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Pr="002A25E0">
        <w:rPr>
          <w:rFonts w:ascii="Times New Roman" w:hAnsi="Times New Roman" w:cs="Times New Roman"/>
          <w:sz w:val="26"/>
          <w:szCs w:val="26"/>
        </w:rPr>
        <w:t xml:space="preserve"> направлении: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563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17C8C" w:rsidRPr="002A25E0" w:rsidRDefault="00E17C8C" w:rsidP="00E17C8C">
      <w:pPr>
        <w:pStyle w:val="20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A25E0">
        <w:rPr>
          <w:rFonts w:ascii="Times New Roman" w:hAnsi="Times New Roman" w:cs="Times New Roman"/>
          <w:sz w:val="26"/>
          <w:szCs w:val="26"/>
        </w:rPr>
        <w:t>формирование общих способов интеллектуальной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E17C8C" w:rsidRPr="002A25E0" w:rsidRDefault="00E17C8C" w:rsidP="00E17C8C">
      <w:pPr>
        <w:ind w:left="709"/>
        <w:contextualSpacing/>
        <w:jc w:val="both"/>
        <w:rPr>
          <w:b/>
          <w:i/>
          <w:sz w:val="26"/>
          <w:szCs w:val="26"/>
        </w:rPr>
      </w:pPr>
      <w:r w:rsidRPr="002A25E0">
        <w:rPr>
          <w:b/>
          <w:i/>
          <w:sz w:val="26"/>
          <w:szCs w:val="26"/>
        </w:rPr>
        <w:t>Регулятивные УУД: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самостоятельно обнаруживать и формулировать учебную проблему, определять цель УД;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lastRenderedPageBreak/>
        <w:t>•</w:t>
      </w:r>
      <w:r w:rsidRPr="002A25E0">
        <w:rPr>
          <w:sz w:val="26"/>
          <w:szCs w:val="26"/>
        </w:rPr>
        <w:tab/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2A25E0">
        <w:rPr>
          <w:sz w:val="26"/>
          <w:szCs w:val="26"/>
        </w:rPr>
        <w:t>из</w:t>
      </w:r>
      <w:proofErr w:type="gramEnd"/>
      <w:r w:rsidRPr="002A25E0">
        <w:rPr>
          <w:sz w:val="26"/>
          <w:szCs w:val="26"/>
        </w:rPr>
        <w:t xml:space="preserve"> предложенных, а также искать их самостоятельно;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составлять (индивидуально или в группе) план решения проблемы (выполнения проекта);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в диалоге с учителем совершенствовать самостоятельно выбранные критерии оценки.</w:t>
      </w:r>
    </w:p>
    <w:p w:rsidR="00E17C8C" w:rsidRPr="002A25E0" w:rsidRDefault="00E17C8C" w:rsidP="00E17C8C">
      <w:pPr>
        <w:ind w:left="709"/>
        <w:contextualSpacing/>
        <w:jc w:val="both"/>
        <w:rPr>
          <w:b/>
          <w:i/>
          <w:sz w:val="26"/>
          <w:szCs w:val="26"/>
        </w:rPr>
      </w:pPr>
      <w:r w:rsidRPr="002A25E0">
        <w:rPr>
          <w:b/>
          <w:i/>
          <w:sz w:val="26"/>
          <w:szCs w:val="26"/>
        </w:rPr>
        <w:t>Познавательные УУД: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проводить наблюдение и эксперимент под руководством учителя;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осуществлять расширенный поиск информации с использованием ресурсов библиотек и Интернета;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анализировать, сравнивать, классифицировать и обобщать факты и явления;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давать определения понятиям.</w:t>
      </w:r>
    </w:p>
    <w:p w:rsidR="00E17C8C" w:rsidRPr="002A25E0" w:rsidRDefault="00E17C8C" w:rsidP="00E17C8C">
      <w:pPr>
        <w:ind w:left="709"/>
        <w:contextualSpacing/>
        <w:jc w:val="both"/>
        <w:rPr>
          <w:b/>
          <w:i/>
          <w:sz w:val="26"/>
          <w:szCs w:val="26"/>
        </w:rPr>
      </w:pPr>
      <w:r w:rsidRPr="002A25E0">
        <w:rPr>
          <w:b/>
          <w:i/>
          <w:sz w:val="26"/>
          <w:szCs w:val="26"/>
        </w:rPr>
        <w:t>Коммуникативные УУД: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в дискуссии уметь выдвинуть аргументы и контраргументы;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 xml:space="preserve">учиться </w:t>
      </w:r>
      <w:proofErr w:type="gramStart"/>
      <w:r w:rsidRPr="002A25E0">
        <w:rPr>
          <w:sz w:val="26"/>
          <w:szCs w:val="26"/>
        </w:rPr>
        <w:t>критично</w:t>
      </w:r>
      <w:proofErr w:type="gramEnd"/>
      <w:r w:rsidRPr="002A25E0">
        <w:rPr>
          <w:sz w:val="26"/>
          <w:szCs w:val="26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E17C8C" w:rsidRPr="002A25E0" w:rsidRDefault="00E17C8C" w:rsidP="00E17C8C">
      <w:pPr>
        <w:ind w:left="709"/>
        <w:contextualSpacing/>
        <w:jc w:val="both"/>
        <w:rPr>
          <w:sz w:val="26"/>
          <w:szCs w:val="26"/>
        </w:rPr>
      </w:pPr>
      <w:proofErr w:type="gramStart"/>
      <w:r w:rsidRPr="002A25E0">
        <w:rPr>
          <w:sz w:val="26"/>
          <w:szCs w:val="26"/>
        </w:rPr>
        <w:t>•</w:t>
      </w:r>
      <w:r w:rsidRPr="002A25E0">
        <w:rPr>
          <w:sz w:val="26"/>
          <w:szCs w:val="26"/>
        </w:rPr>
        <w:tab/>
        <w:t>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b/>
          <w:sz w:val="26"/>
          <w:szCs w:val="26"/>
        </w:rPr>
        <w:t xml:space="preserve">предметном </w:t>
      </w:r>
      <w:proofErr w:type="gramStart"/>
      <w:r w:rsidRPr="002A25E0">
        <w:rPr>
          <w:rFonts w:ascii="Times New Roman" w:hAnsi="Times New Roman"/>
          <w:b/>
          <w:sz w:val="26"/>
          <w:szCs w:val="26"/>
        </w:rPr>
        <w:t>направлении</w:t>
      </w:r>
      <w:proofErr w:type="gramEnd"/>
      <w:r w:rsidRPr="002A25E0">
        <w:rPr>
          <w:rFonts w:ascii="Times New Roman" w:hAnsi="Times New Roman"/>
          <w:b/>
          <w:sz w:val="26"/>
          <w:szCs w:val="26"/>
        </w:rPr>
        <w:t xml:space="preserve">  (углубленный уровень</w:t>
      </w:r>
      <w:r w:rsidRPr="002A25E0">
        <w:rPr>
          <w:rFonts w:ascii="Times New Roman" w:hAnsi="Times New Roman"/>
          <w:sz w:val="26"/>
          <w:szCs w:val="26"/>
        </w:rPr>
        <w:t>):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5E0">
        <w:rPr>
          <w:rFonts w:ascii="Times New Roman" w:hAnsi="Times New Roman"/>
          <w:sz w:val="26"/>
          <w:szCs w:val="26"/>
        </w:rPr>
        <w:t>сформированность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5E0">
        <w:rPr>
          <w:rFonts w:ascii="Times New Roman" w:hAnsi="Times New Roman"/>
          <w:sz w:val="26"/>
          <w:szCs w:val="26"/>
        </w:rPr>
        <w:t>сформированность представлений о необходимости доказатель</w:t>
      </w:r>
      <w:proofErr w:type="gramStart"/>
      <w:r w:rsidRPr="002A25E0">
        <w:rPr>
          <w:rFonts w:ascii="Times New Roman" w:hAnsi="Times New Roman"/>
          <w:sz w:val="26"/>
          <w:szCs w:val="26"/>
        </w:rPr>
        <w:t>ств пр</w:t>
      </w:r>
      <w:proofErr w:type="gramEnd"/>
      <w:r w:rsidRPr="002A25E0">
        <w:rPr>
          <w:rFonts w:ascii="Times New Roman" w:hAnsi="Times New Roman"/>
          <w:sz w:val="26"/>
          <w:szCs w:val="26"/>
        </w:rPr>
        <w:t>и обосновании математических утверждений и роли аксиоматики в проведении дедуктивных рассуждений;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 xml:space="preserve">- сформированность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lastRenderedPageBreak/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владение навыками использования готовых компьютерных программ при решении задач;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17C8C" w:rsidRPr="002A25E0" w:rsidRDefault="00E17C8C" w:rsidP="00E17C8C">
      <w:pPr>
        <w:pStyle w:val="a4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E17C8C" w:rsidRPr="002A25E0" w:rsidRDefault="00E17C8C" w:rsidP="00E17C8C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17C8C" w:rsidRPr="002A25E0" w:rsidRDefault="00E17C8C" w:rsidP="00E17C8C">
      <w:pPr>
        <w:ind w:firstLine="709"/>
        <w:contextualSpacing/>
        <w:jc w:val="both"/>
        <w:rPr>
          <w:b/>
          <w:sz w:val="26"/>
          <w:szCs w:val="26"/>
        </w:rPr>
      </w:pPr>
    </w:p>
    <w:p w:rsidR="00E17C8C" w:rsidRPr="002A25E0" w:rsidRDefault="00E17C8C" w:rsidP="00E17C8C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25E0">
        <w:rPr>
          <w:sz w:val="26"/>
          <w:szCs w:val="26"/>
        </w:rPr>
        <w:t>Согласно  учебному  плану образовательного учреждения МБОУ «</w:t>
      </w:r>
      <w:proofErr w:type="spellStart"/>
      <w:r w:rsidRPr="002A25E0">
        <w:rPr>
          <w:sz w:val="26"/>
          <w:szCs w:val="26"/>
        </w:rPr>
        <w:t>Новагородсуая</w:t>
      </w:r>
      <w:proofErr w:type="spellEnd"/>
      <w:r w:rsidRPr="002A25E0">
        <w:rPr>
          <w:sz w:val="26"/>
          <w:szCs w:val="26"/>
        </w:rPr>
        <w:t xml:space="preserve"> СОШ №3 на изучение предмета математика 10 -11 классы отведено:  </w:t>
      </w:r>
      <w:r>
        <w:rPr>
          <w:sz w:val="26"/>
          <w:szCs w:val="26"/>
        </w:rPr>
        <w:t>408 час</w:t>
      </w:r>
    </w:p>
    <w:p w:rsidR="00E17C8C" w:rsidRPr="002A25E0" w:rsidRDefault="00E17C8C" w:rsidP="00E17C8C">
      <w:pPr>
        <w:pStyle w:val="a4"/>
        <w:ind w:left="18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A25E0">
        <w:rPr>
          <w:rFonts w:ascii="Times New Roman" w:hAnsi="Times New Roman"/>
          <w:sz w:val="26"/>
          <w:szCs w:val="26"/>
        </w:rPr>
        <w:t>10 класс    6 часов в неделю   в год  204 часа</w:t>
      </w:r>
    </w:p>
    <w:p w:rsidR="00E17C8C" w:rsidRDefault="00E17C8C" w:rsidP="00E17C8C">
      <w:pPr>
        <w:shd w:val="clear" w:color="auto" w:fill="FFFFFF"/>
        <w:ind w:firstLine="709"/>
        <w:rPr>
          <w:b/>
          <w:sz w:val="26"/>
          <w:szCs w:val="26"/>
        </w:rPr>
      </w:pPr>
      <w:r w:rsidRPr="002A25E0">
        <w:rPr>
          <w:sz w:val="26"/>
          <w:szCs w:val="26"/>
        </w:rPr>
        <w:t>11 класс-  6 часов в неделю  в год  204 часа</w:t>
      </w:r>
    </w:p>
    <w:p w:rsidR="00E17C8C" w:rsidRDefault="00E17C8C" w:rsidP="00E17C8C">
      <w:pPr>
        <w:shd w:val="clear" w:color="auto" w:fill="FFFFFF"/>
        <w:ind w:firstLine="709"/>
        <w:rPr>
          <w:b/>
          <w:sz w:val="26"/>
          <w:szCs w:val="26"/>
        </w:rPr>
      </w:pPr>
    </w:p>
    <w:p w:rsidR="00E17C8C" w:rsidRPr="005F0AE0" w:rsidRDefault="00E17C8C" w:rsidP="00E17C8C">
      <w:pPr>
        <w:shd w:val="clear" w:color="auto" w:fill="FFFFFF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УМК</w:t>
      </w:r>
    </w:p>
    <w:p w:rsidR="00E17C8C" w:rsidRPr="005F0AE0" w:rsidRDefault="00E17C8C" w:rsidP="00E17C8C">
      <w:pPr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</w:t>
      </w:r>
      <w:r w:rsidRPr="005F0AE0">
        <w:rPr>
          <w:color w:val="000000"/>
          <w:sz w:val="26"/>
          <w:szCs w:val="26"/>
        </w:rPr>
        <w:t>римерн</w:t>
      </w:r>
      <w:r>
        <w:rPr>
          <w:color w:val="000000"/>
          <w:sz w:val="26"/>
          <w:szCs w:val="26"/>
        </w:rPr>
        <w:t>ая</w:t>
      </w:r>
      <w:r w:rsidRPr="005F0AE0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а</w:t>
      </w:r>
      <w:r w:rsidRPr="005F0AE0">
        <w:rPr>
          <w:color w:val="000000"/>
          <w:sz w:val="26"/>
          <w:szCs w:val="26"/>
        </w:rPr>
        <w:t xml:space="preserve">  по математике и авторской программы по математике С.М. Никольского, М.К. Потапова, Н.Н. Решетникова, А.В. </w:t>
      </w:r>
      <w:proofErr w:type="spellStart"/>
      <w:r w:rsidRPr="005F0AE0">
        <w:rPr>
          <w:color w:val="000000"/>
          <w:sz w:val="26"/>
          <w:szCs w:val="26"/>
        </w:rPr>
        <w:t>Шевкина</w:t>
      </w:r>
      <w:proofErr w:type="spellEnd"/>
      <w:r w:rsidRPr="005F0AE0">
        <w:rPr>
          <w:color w:val="000000"/>
          <w:sz w:val="26"/>
          <w:szCs w:val="26"/>
        </w:rPr>
        <w:t xml:space="preserve">. «Алгебра и начала математического анализа .10-11 классы» </w:t>
      </w:r>
    </w:p>
    <w:p w:rsidR="00E17C8C" w:rsidRPr="005F0AE0" w:rsidRDefault="00E17C8C" w:rsidP="00E17C8C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5F0AE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r w:rsidRPr="005F0AE0">
        <w:rPr>
          <w:color w:val="000000"/>
          <w:sz w:val="26"/>
          <w:szCs w:val="26"/>
        </w:rPr>
        <w:t>авторск</w:t>
      </w:r>
      <w:r>
        <w:rPr>
          <w:color w:val="000000"/>
          <w:sz w:val="26"/>
          <w:szCs w:val="26"/>
        </w:rPr>
        <w:t>ая</w:t>
      </w:r>
      <w:r w:rsidRPr="005F0AE0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а</w:t>
      </w:r>
      <w:r w:rsidRPr="005F0AE0">
        <w:rPr>
          <w:color w:val="000000"/>
          <w:sz w:val="26"/>
          <w:szCs w:val="26"/>
        </w:rPr>
        <w:t xml:space="preserve"> по математике  Л.С. </w:t>
      </w:r>
      <w:proofErr w:type="spellStart"/>
      <w:r w:rsidRPr="005F0AE0">
        <w:rPr>
          <w:color w:val="000000"/>
          <w:sz w:val="26"/>
          <w:szCs w:val="26"/>
        </w:rPr>
        <w:t>Атанасяна</w:t>
      </w:r>
      <w:proofErr w:type="spellEnd"/>
      <w:r w:rsidRPr="005F0AE0">
        <w:rPr>
          <w:color w:val="000000"/>
          <w:sz w:val="26"/>
          <w:szCs w:val="26"/>
        </w:rPr>
        <w:t xml:space="preserve">, В.Ф. </w:t>
      </w:r>
      <w:proofErr w:type="spellStart"/>
      <w:r w:rsidRPr="005F0AE0">
        <w:rPr>
          <w:color w:val="000000"/>
          <w:sz w:val="26"/>
          <w:szCs w:val="26"/>
        </w:rPr>
        <w:t>Бутузова</w:t>
      </w:r>
      <w:proofErr w:type="spellEnd"/>
      <w:r w:rsidRPr="005F0AE0">
        <w:rPr>
          <w:color w:val="000000"/>
          <w:sz w:val="26"/>
          <w:szCs w:val="26"/>
        </w:rPr>
        <w:t>, С.Б. Кадомцева, Л.С. Киселева, Э.Г. Позняка: «Геометрия10-11 класс». », опубликованных в сборниках рабочих программ 10-11 классы</w:t>
      </w:r>
      <w:proofErr w:type="gramStart"/>
      <w:r w:rsidRPr="005F0AE0">
        <w:rPr>
          <w:color w:val="000000"/>
          <w:sz w:val="26"/>
          <w:szCs w:val="26"/>
        </w:rPr>
        <w:t xml:space="preserve"> / С</w:t>
      </w:r>
      <w:proofErr w:type="gramEnd"/>
      <w:r w:rsidRPr="005F0AE0">
        <w:rPr>
          <w:color w:val="000000"/>
          <w:sz w:val="26"/>
          <w:szCs w:val="26"/>
        </w:rPr>
        <w:t xml:space="preserve">ост. </w:t>
      </w:r>
      <w:proofErr w:type="spellStart"/>
      <w:r w:rsidRPr="005F0AE0">
        <w:rPr>
          <w:color w:val="000000"/>
          <w:sz w:val="26"/>
          <w:szCs w:val="26"/>
        </w:rPr>
        <w:t>Бурмистрова</w:t>
      </w:r>
      <w:proofErr w:type="spellEnd"/>
      <w:r w:rsidRPr="005F0AE0">
        <w:rPr>
          <w:color w:val="000000"/>
          <w:sz w:val="26"/>
          <w:szCs w:val="26"/>
        </w:rPr>
        <w:t xml:space="preserve"> Т.А. - М.: Просвещение, 2015 </w:t>
      </w:r>
    </w:p>
    <w:p w:rsidR="00E17C8C" w:rsidRPr="005F0AE0" w:rsidRDefault="00E17C8C" w:rsidP="00E17C8C">
      <w:pPr>
        <w:tabs>
          <w:tab w:val="left" w:pos="1134"/>
          <w:tab w:val="left" w:pos="48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F0AE0">
        <w:rPr>
          <w:sz w:val="26"/>
          <w:szCs w:val="26"/>
        </w:rPr>
        <w:t xml:space="preserve">Алгебра и начала математического анализа. 10 класс: учебник для общеобразовательных организаций / А45 [С.М. Никольский, М.К. Потапов, Н.Н. Решетников, А.В. </w:t>
      </w:r>
      <w:proofErr w:type="spellStart"/>
      <w:r w:rsidRPr="005F0AE0">
        <w:rPr>
          <w:sz w:val="26"/>
          <w:szCs w:val="26"/>
        </w:rPr>
        <w:t>Шевкин</w:t>
      </w:r>
      <w:proofErr w:type="spellEnd"/>
      <w:r w:rsidRPr="005F0AE0">
        <w:rPr>
          <w:sz w:val="26"/>
          <w:szCs w:val="26"/>
        </w:rPr>
        <w:t>] – 4-е изд. –  М.: Просвещение, 2018.</w:t>
      </w:r>
    </w:p>
    <w:p w:rsidR="00E17C8C" w:rsidRPr="005F0AE0" w:rsidRDefault="00E17C8C" w:rsidP="00E17C8C">
      <w:pPr>
        <w:tabs>
          <w:tab w:val="left" w:pos="1134"/>
          <w:tab w:val="left" w:pos="48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5F0AE0">
        <w:rPr>
          <w:sz w:val="26"/>
          <w:szCs w:val="26"/>
        </w:rPr>
        <w:t xml:space="preserve">Алгебра и начала математического анализа. 11 класс: учебник для общеобразовательных организаций / А45 [С.М. Никольский, М.К. Потапов, Н.Н. Решетников, А.В. </w:t>
      </w:r>
      <w:proofErr w:type="spellStart"/>
      <w:r w:rsidRPr="005F0AE0">
        <w:rPr>
          <w:sz w:val="26"/>
          <w:szCs w:val="26"/>
        </w:rPr>
        <w:t>Шевкин</w:t>
      </w:r>
      <w:proofErr w:type="spellEnd"/>
      <w:r w:rsidRPr="005F0AE0">
        <w:rPr>
          <w:sz w:val="26"/>
          <w:szCs w:val="26"/>
        </w:rPr>
        <w:t>] – 4-е изд. –  М.: Просвещение, 2018.</w:t>
      </w:r>
    </w:p>
    <w:p w:rsidR="00E17C8C" w:rsidRPr="005F0AE0" w:rsidRDefault="00E17C8C" w:rsidP="00E17C8C">
      <w:pPr>
        <w:tabs>
          <w:tab w:val="left" w:pos="1134"/>
          <w:tab w:val="left" w:pos="48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5F0AE0">
        <w:rPr>
          <w:sz w:val="26"/>
          <w:szCs w:val="26"/>
        </w:rPr>
        <w:t xml:space="preserve">Геометрия. 10-11 класс: учебник для общеобразовательных организаций / А45 [Л.С </w:t>
      </w:r>
      <w:proofErr w:type="spellStart"/>
      <w:r w:rsidRPr="005F0AE0">
        <w:rPr>
          <w:sz w:val="26"/>
          <w:szCs w:val="26"/>
        </w:rPr>
        <w:t>Атанасян</w:t>
      </w:r>
      <w:proofErr w:type="spellEnd"/>
      <w:r w:rsidRPr="005F0AE0">
        <w:rPr>
          <w:sz w:val="26"/>
          <w:szCs w:val="26"/>
        </w:rPr>
        <w:t>, В.Ф Бутузов.</w:t>
      </w:r>
      <w:proofErr w:type="gramEnd"/>
      <w:r w:rsidRPr="005F0AE0">
        <w:rPr>
          <w:sz w:val="26"/>
          <w:szCs w:val="26"/>
        </w:rPr>
        <w:t xml:space="preserve"> </w:t>
      </w:r>
      <w:proofErr w:type="gramStart"/>
      <w:r w:rsidRPr="005F0AE0">
        <w:rPr>
          <w:sz w:val="26"/>
          <w:szCs w:val="26"/>
        </w:rPr>
        <w:t>С.Б. Кадомцев .] –19-е изд. –  М.: Просвещение, 2018.</w:t>
      </w:r>
      <w:proofErr w:type="gramEnd"/>
    </w:p>
    <w:p w:rsidR="00E17C8C" w:rsidRDefault="00E17C8C" w:rsidP="00E17C8C"/>
    <w:p w:rsidR="00E17C8C" w:rsidRPr="002A25E0" w:rsidRDefault="00E17C8C" w:rsidP="00E17C8C">
      <w:pPr>
        <w:pStyle w:val="a4"/>
        <w:ind w:left="180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17C8C" w:rsidRDefault="00E17C8C" w:rsidP="00E17C8C">
      <w:pPr>
        <w:pStyle w:val="a4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17C8C" w:rsidRDefault="00E17C8C" w:rsidP="00E17C8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E17C8C" w:rsidRDefault="00E17C8C" w:rsidP="00E17C8C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1689"/>
        <w:gridCol w:w="1701"/>
      </w:tblGrid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F0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A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0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Style w:val="2SegoeUI"/>
                <w:rFonts w:ascii="Times New Roman" w:hAnsi="Times New Roman"/>
                <w:sz w:val="24"/>
                <w:szCs w:val="24"/>
              </w:rPr>
              <w:t>Корни,</w:t>
            </w:r>
            <w:r>
              <w:rPr>
                <w:rStyle w:val="2SegoeUI"/>
                <w:rFonts w:ascii="Times New Roman" w:hAnsi="Times New Roman"/>
                <w:sz w:val="24"/>
                <w:szCs w:val="24"/>
              </w:rPr>
              <w:t xml:space="preserve"> </w:t>
            </w:r>
            <w:r w:rsidRPr="005F0AE0">
              <w:rPr>
                <w:rStyle w:val="2SegoeUI"/>
                <w:rFonts w:ascii="Times New Roman" w:hAnsi="Times New Roman"/>
                <w:sz w:val="24"/>
                <w:szCs w:val="24"/>
              </w:rPr>
              <w:t>степени, логарифмы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17C8C" w:rsidRPr="005F0AE0" w:rsidTr="00B1226D">
        <w:trPr>
          <w:trHeight w:val="1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F0AE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Тригонометрические формулы, тригонометрические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F0AE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2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F0AE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Некоторые следствия из планиметрии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7C8C" w:rsidRPr="005F0AE0" w:rsidTr="00B1226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17C8C" w:rsidRDefault="00E17C8C" w:rsidP="00E17C8C">
      <w:pPr>
        <w:pStyle w:val="a4"/>
        <w:rPr>
          <w:rFonts w:ascii="Times New Roman" w:hAnsi="Times New Roman"/>
          <w:b/>
          <w:sz w:val="28"/>
          <w:szCs w:val="28"/>
        </w:rPr>
      </w:pPr>
    </w:p>
    <w:p w:rsidR="00E17C8C" w:rsidRDefault="00E17C8C" w:rsidP="00E17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F0AE0">
        <w:rPr>
          <w:rFonts w:ascii="Times New Roman" w:hAnsi="Times New Roman"/>
          <w:b/>
          <w:sz w:val="28"/>
          <w:szCs w:val="28"/>
        </w:rPr>
        <w:t>11 класс</w:t>
      </w:r>
    </w:p>
    <w:p w:rsidR="00E17C8C" w:rsidRPr="005F0AE0" w:rsidRDefault="00E17C8C" w:rsidP="00E17C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1451"/>
        <w:gridCol w:w="1785"/>
      </w:tblGrid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F0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A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0A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Функции, производные, интегралы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17C8C" w:rsidRPr="005F0AE0" w:rsidTr="00B1226D">
        <w:trPr>
          <w:trHeight w:val="51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Цилиндр, конус</w:t>
            </w:r>
            <w:proofErr w:type="gramStart"/>
            <w:r w:rsidRPr="005F0AE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шар.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Объемы  тел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AE0"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пространстве. Движение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C8C" w:rsidRPr="005F0AE0" w:rsidTr="00B1226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8C" w:rsidRPr="005F0AE0" w:rsidRDefault="00E17C8C" w:rsidP="009C6C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C8C" w:rsidRDefault="00E17C8C" w:rsidP="00E17C8C">
      <w:pPr>
        <w:pStyle w:val="a4"/>
        <w:rPr>
          <w:rFonts w:ascii="Times New Roman" w:hAnsi="Times New Roman"/>
          <w:b/>
          <w:sz w:val="28"/>
          <w:szCs w:val="28"/>
        </w:rPr>
      </w:pPr>
    </w:p>
    <w:p w:rsidR="00E17C8C" w:rsidRDefault="00E17C8C" w:rsidP="00E17C8C">
      <w:pPr>
        <w:pStyle w:val="a4"/>
        <w:rPr>
          <w:rFonts w:ascii="Times New Roman" w:hAnsi="Times New Roman"/>
          <w:b/>
          <w:sz w:val="28"/>
          <w:szCs w:val="28"/>
        </w:rPr>
      </w:pPr>
    </w:p>
    <w:p w:rsidR="00F456A1" w:rsidRDefault="00F456A1"/>
    <w:sectPr w:rsidR="00F456A1" w:rsidSect="00E17C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827"/>
    <w:multiLevelType w:val="multilevel"/>
    <w:tmpl w:val="DB9689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406EFD"/>
    <w:multiLevelType w:val="multilevel"/>
    <w:tmpl w:val="78BC3D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C8C"/>
    <w:rsid w:val="00AB614E"/>
    <w:rsid w:val="00B1226D"/>
    <w:rsid w:val="00E17C8C"/>
    <w:rsid w:val="00F4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C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17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E17C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C8C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17C8C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C8C"/>
    <w:pPr>
      <w:widowControl w:val="0"/>
      <w:shd w:val="clear" w:color="auto" w:fill="FFFFFF"/>
      <w:spacing w:line="288" w:lineRule="exact"/>
      <w:ind w:firstLine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E17C8C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SegoeUI">
    <w:name w:val="Основной текст (2) + Segoe UI"/>
    <w:aliases w:val="10,5 pt,Полужирный,Основной текст (58) + Microsoft Sans Serif,8,Не полужирный,Интервал 0 pt,Основной текст (2) + 10,Основной текст (2) + 7 pt"/>
    <w:basedOn w:val="a0"/>
    <w:rsid w:val="00E17C8C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Основной текст (58)_"/>
    <w:basedOn w:val="a0"/>
    <w:link w:val="580"/>
    <w:locked/>
    <w:rsid w:val="00E17C8C"/>
    <w:rPr>
      <w:rFonts w:ascii="Bookman Old Style" w:eastAsia="Bookman Old Style" w:hAnsi="Bookman Old Style" w:cs="Bookman Old Style"/>
      <w:b/>
      <w:bCs/>
      <w:spacing w:val="-10"/>
      <w:sz w:val="21"/>
      <w:szCs w:val="21"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E17C8C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10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Set-techniki</cp:lastModifiedBy>
  <cp:revision>3</cp:revision>
  <dcterms:created xsi:type="dcterms:W3CDTF">2021-11-29T10:28:00Z</dcterms:created>
  <dcterms:modified xsi:type="dcterms:W3CDTF">2021-11-29T15:07:00Z</dcterms:modified>
</cp:coreProperties>
</file>