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FD" w:rsidRDefault="00D02500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40"/>
        </w:rPr>
        <w:t>План мероприятий «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iCs/>
          <w:sz w:val="28"/>
          <w:szCs w:val="28"/>
        </w:rPr>
        <w:t>Цветов красою сердце женщины согреем!" "Здравствуй, масленица"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1031" w:type="dxa"/>
        <w:tblInd w:w="-11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74"/>
        <w:gridCol w:w="4852"/>
        <w:gridCol w:w="1334"/>
        <w:gridCol w:w="1643"/>
        <w:gridCol w:w="2528"/>
      </w:tblGrid>
      <w:tr w:rsidR="000201FD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201FD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0201F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"Здравствуй, Масленица"</w:t>
            </w:r>
          </w:p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"Народные традиции на масленицу"   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28.02-5.03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8,10 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201FD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0201F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масленица!" Лакомка Представление о быте русского народа презентация "Русская изба" экскурсия  в музей  онлайн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28.02-5.03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201FD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0201F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Тещины вечерки" презентация " Ой блины, блины, блины, вы блины" 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28.02-5.03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201FD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0201F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дороже нет…» (урок-презентация посвящен 8 марта).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201FD">
        <w:tc>
          <w:tcPr>
            <w:tcW w:w="6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0201F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Онлайн-викторина «Страницы истории Енисейской губернии.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02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020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201FD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0201F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"Крым капелька России" "Крым, 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Навсегда! Виртуальная экскурсия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201FD">
        <w:tc>
          <w:tcPr>
            <w:tcW w:w="6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0201F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 Спортивный праздник на свежем воздухе</w:t>
            </w:r>
          </w:p>
        </w:tc>
        <w:tc>
          <w:tcPr>
            <w:tcW w:w="13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020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</w:t>
            </w:r>
          </w:p>
        </w:tc>
      </w:tr>
      <w:tr w:rsidR="000201FD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0201F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 милых дам…</w:t>
            </w:r>
          </w:p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конкурс “Супер - мама по ПДД”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5.03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0201FD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0201F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"Цветов красою сердце женщины согреем"  1-11кл. Конкурсная программа  "А ну- ка девушки"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25.03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201FD" w:rsidRDefault="00D0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0201FD" w:rsidRDefault="000201FD">
      <w:pPr>
        <w:pStyle w:val="a8"/>
        <w:rPr>
          <w:rFonts w:ascii="Times New Roman" w:hAnsi="Times New Roman" w:cs="Times New Roman"/>
          <w:b/>
          <w:sz w:val="28"/>
          <w:szCs w:val="40"/>
        </w:rPr>
      </w:pPr>
    </w:p>
    <w:p w:rsidR="000201FD" w:rsidRDefault="000201FD">
      <w:pPr>
        <w:pStyle w:val="a8"/>
        <w:rPr>
          <w:rFonts w:ascii="Times New Roman" w:hAnsi="Times New Roman" w:cs="Times New Roman"/>
          <w:sz w:val="28"/>
          <w:szCs w:val="40"/>
        </w:rPr>
      </w:pPr>
    </w:p>
    <w:p w:rsidR="000201FD" w:rsidRDefault="000201FD">
      <w:pPr>
        <w:pStyle w:val="a8"/>
        <w:rPr>
          <w:rFonts w:ascii="Times New Roman" w:hAnsi="Times New Roman" w:cs="Times New Roman"/>
          <w:sz w:val="28"/>
          <w:szCs w:val="40"/>
        </w:rPr>
      </w:pPr>
    </w:p>
    <w:p w:rsidR="000201FD" w:rsidRDefault="000201FD">
      <w:pPr>
        <w:pStyle w:val="a8"/>
        <w:rPr>
          <w:rFonts w:ascii="Times New Roman" w:hAnsi="Times New Roman" w:cs="Times New Roman"/>
          <w:sz w:val="28"/>
          <w:szCs w:val="40"/>
        </w:rPr>
      </w:pPr>
    </w:p>
    <w:p w:rsidR="000201FD" w:rsidRDefault="000201FD">
      <w:pPr>
        <w:pStyle w:val="a8"/>
        <w:rPr>
          <w:rFonts w:ascii="Times New Roman" w:hAnsi="Times New Roman" w:cs="Times New Roman"/>
          <w:sz w:val="28"/>
          <w:szCs w:val="40"/>
        </w:rPr>
      </w:pPr>
    </w:p>
    <w:p w:rsidR="000201FD" w:rsidRDefault="000201FD">
      <w:pPr>
        <w:pStyle w:val="a8"/>
        <w:rPr>
          <w:rFonts w:ascii="Times New Roman" w:hAnsi="Times New Roman" w:cs="Times New Roman"/>
          <w:sz w:val="28"/>
          <w:szCs w:val="40"/>
        </w:rPr>
      </w:pPr>
    </w:p>
    <w:p w:rsidR="000201FD" w:rsidRDefault="000201FD">
      <w:pPr>
        <w:pStyle w:val="a8"/>
        <w:rPr>
          <w:rFonts w:ascii="Times New Roman" w:hAnsi="Times New Roman" w:cs="Times New Roman"/>
          <w:sz w:val="28"/>
          <w:szCs w:val="40"/>
        </w:rPr>
      </w:pPr>
    </w:p>
    <w:p w:rsidR="000201FD" w:rsidRDefault="000201FD">
      <w:pPr>
        <w:pStyle w:val="a8"/>
        <w:rPr>
          <w:rFonts w:ascii="Times New Roman" w:hAnsi="Times New Roman" w:cs="Times New Roman"/>
          <w:sz w:val="28"/>
          <w:szCs w:val="40"/>
        </w:rPr>
      </w:pPr>
    </w:p>
    <w:p w:rsidR="000201FD" w:rsidRDefault="000201FD">
      <w:pPr>
        <w:pStyle w:val="a8"/>
        <w:rPr>
          <w:rFonts w:ascii="Times New Roman" w:hAnsi="Times New Roman" w:cs="Times New Roman"/>
          <w:sz w:val="28"/>
          <w:szCs w:val="40"/>
        </w:rPr>
      </w:pPr>
    </w:p>
    <w:p w:rsidR="000201FD" w:rsidRDefault="000201FD">
      <w:pPr>
        <w:pStyle w:val="a8"/>
        <w:rPr>
          <w:rFonts w:ascii="Times New Roman" w:hAnsi="Times New Roman" w:cs="Times New Roman"/>
          <w:sz w:val="28"/>
          <w:szCs w:val="40"/>
        </w:rPr>
      </w:pPr>
    </w:p>
    <w:p w:rsidR="000201FD" w:rsidRDefault="000201FD">
      <w:pPr>
        <w:pStyle w:val="a8"/>
        <w:rPr>
          <w:rFonts w:ascii="Times New Roman" w:hAnsi="Times New Roman" w:cs="Times New Roman"/>
          <w:sz w:val="28"/>
          <w:szCs w:val="40"/>
        </w:rPr>
      </w:pPr>
    </w:p>
    <w:p w:rsidR="000201FD" w:rsidRDefault="000201FD" w:rsidP="00D02500">
      <w:bookmarkStart w:id="0" w:name="_GoBack"/>
      <w:bookmarkEnd w:id="0"/>
    </w:p>
    <w:sectPr w:rsidR="000201F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D96"/>
    <w:multiLevelType w:val="multilevel"/>
    <w:tmpl w:val="D556E1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E84497"/>
    <w:multiLevelType w:val="multilevel"/>
    <w:tmpl w:val="0BB8E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1FD"/>
    <w:rsid w:val="000201FD"/>
    <w:rsid w:val="00D0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customStyle="1" w:styleId="ac">
    <w:name w:val="Содержимое таблицы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15</cp:revision>
  <cp:lastPrinted>2022-03-01T12:40:00Z</cp:lastPrinted>
  <dcterms:created xsi:type="dcterms:W3CDTF">2022-01-30T13:53:00Z</dcterms:created>
  <dcterms:modified xsi:type="dcterms:W3CDTF">2022-03-02T01:22:00Z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