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1" w:rsidRDefault="00AA522F" w:rsidP="00E66291">
      <w:pPr>
        <w:spacing w:after="0" w:line="265" w:lineRule="auto"/>
        <w:ind w:left="570" w:right="538"/>
        <w:jc w:val="center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A522F" w:rsidRPr="00AA522F" w:rsidRDefault="00AA522F" w:rsidP="00E66291">
      <w:pPr>
        <w:spacing w:after="0" w:line="265" w:lineRule="auto"/>
        <w:ind w:left="570" w:right="538"/>
        <w:jc w:val="center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о формировании и деятельности муници</w:t>
      </w:r>
      <w:bookmarkStart w:id="0" w:name="_GoBack"/>
      <w:bookmarkEnd w:id="0"/>
      <w:r w:rsidRPr="00AA522F">
        <w:rPr>
          <w:rFonts w:ascii="Times New Roman" w:hAnsi="Times New Roman" w:cs="Times New Roman"/>
          <w:sz w:val="28"/>
          <w:szCs w:val="28"/>
        </w:rPr>
        <w:t>пального методического актива</w:t>
      </w:r>
      <w:r w:rsidR="00F5120B">
        <w:rPr>
          <w:rFonts w:ascii="Times New Roman" w:hAnsi="Times New Roman" w:cs="Times New Roman"/>
          <w:sz w:val="28"/>
          <w:szCs w:val="28"/>
        </w:rPr>
        <w:t xml:space="preserve"> </w:t>
      </w:r>
      <w:r w:rsidR="00F5120B" w:rsidRPr="00AA522F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F5120B" w:rsidRPr="00AA522F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="00F5120B" w:rsidRPr="00AA522F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AA522F" w:rsidRPr="00AA522F" w:rsidRDefault="00AA522F" w:rsidP="00AA522F">
      <w:pPr>
        <w:pStyle w:val="a5"/>
        <w:numPr>
          <w:ilvl w:val="0"/>
          <w:numId w:val="2"/>
        </w:numPr>
        <w:spacing w:after="0" w:line="265" w:lineRule="auto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Об</w:t>
      </w:r>
      <w:r w:rsidRPr="00AA522F">
        <w:rPr>
          <w:rFonts w:ascii="Times New Roman" w:hAnsi="Times New Roman" w:cs="Times New Roman"/>
          <w:sz w:val="28"/>
          <w:szCs w:val="28"/>
        </w:rPr>
        <w:t>щие положения</w:t>
      </w:r>
    </w:p>
    <w:p w:rsidR="00AA522F" w:rsidRPr="00AA522F" w:rsidRDefault="00AA522F" w:rsidP="00E66291">
      <w:pPr>
        <w:spacing w:after="0"/>
        <w:ind w:firstLine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Pr="00AA522F">
        <w:rPr>
          <w:rFonts w:ascii="Times New Roman" w:hAnsi="Times New Roman" w:cs="Times New Roman"/>
          <w:sz w:val="28"/>
          <w:szCs w:val="28"/>
        </w:rPr>
        <w:t>деятельности муниципал</w:t>
      </w:r>
      <w:r>
        <w:rPr>
          <w:rFonts w:ascii="Times New Roman" w:hAnsi="Times New Roman" w:cs="Times New Roman"/>
          <w:sz w:val="28"/>
          <w:szCs w:val="28"/>
        </w:rPr>
        <w:t>ьного методического актива школы.</w:t>
      </w:r>
    </w:p>
    <w:p w:rsidR="00AA522F" w:rsidRPr="00AA522F" w:rsidRDefault="00AA522F" w:rsidP="00E66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1.2. Положение разработано на основании:</w:t>
      </w:r>
    </w:p>
    <w:p w:rsidR="00F5120B" w:rsidRPr="00F5120B" w:rsidRDefault="00AA522F" w:rsidP="00E66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Федерации»; </w:t>
      </w:r>
    </w:p>
    <w:p w:rsidR="00AA522F" w:rsidRPr="00F5120B" w:rsidRDefault="00AA522F" w:rsidP="00E66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AA522F" w:rsidRPr="00F5120B" w:rsidRDefault="00AA522F" w:rsidP="00E662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522F">
        <w:rPr>
          <w:noProof/>
          <w:lang w:eastAsia="ru-RU"/>
        </w:rPr>
        <w:drawing>
          <wp:inline distT="0" distB="0" distL="0" distR="0" wp14:anchorId="40D1A562" wp14:editId="45C26BC1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20B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Российской Федерации </w:t>
      </w:r>
      <w:r w:rsidR="00F5120B">
        <w:rPr>
          <w:rFonts w:ascii="Times New Roman" w:hAnsi="Times New Roman" w:cs="Times New Roman"/>
          <w:sz w:val="28"/>
          <w:szCs w:val="28"/>
        </w:rPr>
        <w:t>№</w:t>
      </w:r>
      <w:r w:rsidRPr="00F5120B">
        <w:rPr>
          <w:rFonts w:ascii="Times New Roman" w:hAnsi="Times New Roman" w:cs="Times New Roman"/>
          <w:sz w:val="28"/>
          <w:szCs w:val="28"/>
        </w:rPr>
        <w:t>АЗ</w:t>
      </w:r>
      <w:r w:rsidR="00F5120B">
        <w:rPr>
          <w:rFonts w:ascii="Times New Roman" w:hAnsi="Times New Roman" w:cs="Times New Roman"/>
          <w:sz w:val="28"/>
          <w:szCs w:val="28"/>
        </w:rPr>
        <w:t>-</w:t>
      </w:r>
      <w:r w:rsidRPr="00F5120B">
        <w:rPr>
          <w:rFonts w:ascii="Times New Roman" w:hAnsi="Times New Roman" w:cs="Times New Roman"/>
          <w:sz w:val="28"/>
          <w:szCs w:val="28"/>
        </w:rPr>
        <w:t>1061/08 от 10.12.2021 г. «О фор</w:t>
      </w:r>
      <w:r w:rsidR="00F5120B" w:rsidRPr="00F5120B">
        <w:rPr>
          <w:rFonts w:ascii="Times New Roman" w:hAnsi="Times New Roman" w:cs="Times New Roman"/>
          <w:sz w:val="28"/>
          <w:szCs w:val="28"/>
        </w:rPr>
        <w:t>мировании методического актива».</w:t>
      </w:r>
    </w:p>
    <w:p w:rsidR="00AA522F" w:rsidRPr="00AA522F" w:rsidRDefault="00AA522F" w:rsidP="00AA522F">
      <w:pPr>
        <w:pStyle w:val="a5"/>
        <w:numPr>
          <w:ilvl w:val="0"/>
          <w:numId w:val="2"/>
        </w:numPr>
        <w:spacing w:after="0" w:line="265" w:lineRule="auto"/>
        <w:ind w:right="574"/>
        <w:jc w:val="center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AA522F" w:rsidRPr="00F5120B" w:rsidRDefault="00AA522F" w:rsidP="00AA522F">
      <w:pPr>
        <w:spacing w:after="11" w:line="272" w:lineRule="auto"/>
        <w:ind w:left="31" w:hanging="3"/>
        <w:rPr>
          <w:rFonts w:ascii="Times New Roman" w:hAnsi="Times New Roman" w:cs="Times New Roman"/>
          <w:sz w:val="36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F5120B">
        <w:rPr>
          <w:rFonts w:ascii="Times New Roman" w:hAnsi="Times New Roman" w:cs="Times New Roman"/>
          <w:sz w:val="28"/>
        </w:rPr>
        <w:t xml:space="preserve">Целью деятельности методического актива школы является обеспечение адресной методической помощи </w:t>
      </w:r>
      <w:r w:rsidR="00F5120B">
        <w:rPr>
          <w:rFonts w:ascii="Times New Roman" w:hAnsi="Times New Roman" w:cs="Times New Roman"/>
          <w:sz w:val="28"/>
        </w:rPr>
        <w:t>и методического сопровождения п</w:t>
      </w:r>
      <w:r w:rsidRPr="00F5120B">
        <w:rPr>
          <w:rFonts w:ascii="Times New Roman" w:hAnsi="Times New Roman" w:cs="Times New Roman"/>
          <w:sz w:val="28"/>
        </w:rPr>
        <w:t>едагогических работников.</w:t>
      </w:r>
    </w:p>
    <w:p w:rsidR="00F5120B" w:rsidRPr="00F5120B" w:rsidRDefault="00AA522F" w:rsidP="00F5120B">
      <w:pPr>
        <w:spacing w:after="61"/>
        <w:ind w:left="45" w:right="14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2.2.3адачи:</w:t>
      </w:r>
    </w:p>
    <w:p w:rsidR="00AA522F" w:rsidRPr="00F5120B" w:rsidRDefault="00AA522F" w:rsidP="00F5120B">
      <w:pPr>
        <w:pStyle w:val="a5"/>
        <w:numPr>
          <w:ilvl w:val="0"/>
          <w:numId w:val="18"/>
        </w:numPr>
        <w:spacing w:after="313"/>
        <w:ind w:right="10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5120B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F5120B">
        <w:rPr>
          <w:rFonts w:ascii="Times New Roman" w:hAnsi="Times New Roman" w:cs="Times New Roman"/>
          <w:sz w:val="28"/>
          <w:szCs w:val="28"/>
        </w:rPr>
        <w:t xml:space="preserve"> сопровождения введения обновленных федеральных государственных стандартов начального общего </w:t>
      </w:r>
      <w:r w:rsidR="00F5120B" w:rsidRPr="00F5120B">
        <w:rPr>
          <w:rFonts w:ascii="Times New Roman" w:hAnsi="Times New Roman" w:cs="Times New Roman"/>
          <w:sz w:val="28"/>
          <w:szCs w:val="28"/>
        </w:rPr>
        <w:t>и основного общего образования;</w:t>
      </w:r>
    </w:p>
    <w:p w:rsidR="00AA522F" w:rsidRPr="00F5120B" w:rsidRDefault="00AA522F" w:rsidP="00F5120B">
      <w:pPr>
        <w:pStyle w:val="a5"/>
        <w:numPr>
          <w:ilvl w:val="0"/>
          <w:numId w:val="18"/>
        </w:numPr>
        <w:spacing w:after="313"/>
        <w:ind w:right="102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повышение качества образовательных результатов обучающихся.</w:t>
      </w:r>
    </w:p>
    <w:p w:rsidR="00AA522F" w:rsidRPr="00AA522F" w:rsidRDefault="00AA522F" w:rsidP="00AA522F">
      <w:pPr>
        <w:pStyle w:val="a5"/>
        <w:numPr>
          <w:ilvl w:val="0"/>
          <w:numId w:val="2"/>
        </w:numPr>
        <w:spacing w:after="35" w:line="2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Организация деятельности муниципального методического актива</w:t>
      </w:r>
    </w:p>
    <w:p w:rsidR="00F5120B" w:rsidRDefault="00AA522F" w:rsidP="00F5120B">
      <w:pPr>
        <w:spacing w:after="0"/>
        <w:ind w:left="45" w:right="115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3.1. В состав муниципального методического актива входят команды школ. В состав школьной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2F">
        <w:rPr>
          <w:rFonts w:ascii="Times New Roman" w:hAnsi="Times New Roman" w:cs="Times New Roman"/>
          <w:sz w:val="28"/>
          <w:szCs w:val="28"/>
        </w:rPr>
        <w:t>методического актива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20B">
        <w:rPr>
          <w:rFonts w:ascii="Times New Roman" w:hAnsi="Times New Roman" w:cs="Times New Roman"/>
          <w:sz w:val="28"/>
          <w:szCs w:val="28"/>
        </w:rPr>
        <w:t xml:space="preserve"> </w:t>
      </w:r>
      <w:r w:rsidRPr="00F5120B">
        <w:rPr>
          <w:rFonts w:ascii="Times New Roman" w:hAnsi="Times New Roman" w:cs="Times New Roman"/>
          <w:sz w:val="28"/>
          <w:szCs w:val="28"/>
        </w:rPr>
        <w:t xml:space="preserve">3 </w:t>
      </w:r>
      <w:r w:rsidRPr="00F5120B">
        <w:rPr>
          <w:rFonts w:ascii="Times New Roman" w:hAnsi="Times New Roman" w:cs="Times New Roman"/>
          <w:sz w:val="28"/>
          <w:szCs w:val="28"/>
        </w:rPr>
        <w:t xml:space="preserve">учителя, работающие в образовательных организациях, преподающие учебные предметы из трех предметных областей: </w:t>
      </w:r>
    </w:p>
    <w:p w:rsidR="00F5120B" w:rsidRPr="00F5120B" w:rsidRDefault="00AA522F" w:rsidP="00F5120B">
      <w:pPr>
        <w:pStyle w:val="a5"/>
        <w:numPr>
          <w:ilvl w:val="0"/>
          <w:numId w:val="15"/>
        </w:numPr>
        <w:spacing w:after="0"/>
        <w:ind w:right="115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«Математика и информатика» (математика),</w:t>
      </w:r>
    </w:p>
    <w:p w:rsidR="00F5120B" w:rsidRPr="00F5120B" w:rsidRDefault="00AA522F" w:rsidP="00F5120B">
      <w:pPr>
        <w:pStyle w:val="a5"/>
        <w:numPr>
          <w:ilvl w:val="0"/>
          <w:numId w:val="15"/>
        </w:numPr>
        <w:spacing w:after="0"/>
        <w:ind w:right="115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 xml:space="preserve">«Русский язык и литература», </w:t>
      </w:r>
    </w:p>
    <w:p w:rsidR="00AA522F" w:rsidRPr="00F5120B" w:rsidRDefault="00AA522F" w:rsidP="00F5120B">
      <w:pPr>
        <w:pStyle w:val="a5"/>
        <w:numPr>
          <w:ilvl w:val="0"/>
          <w:numId w:val="15"/>
        </w:numPr>
        <w:spacing w:after="0"/>
        <w:ind w:right="115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«Естественнонаучные предметы» (физика, биология, химия).</w:t>
      </w:r>
    </w:p>
    <w:p w:rsidR="00AA522F" w:rsidRPr="00AA522F" w:rsidRDefault="00AA522F" w:rsidP="00F5120B">
      <w:pPr>
        <w:spacing w:after="0"/>
        <w:ind w:left="168" w:right="14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3.2. Требования к педагогам в составе муниципального методического актива:</w:t>
      </w:r>
    </w:p>
    <w:p w:rsidR="00AA522F" w:rsidRPr="00AA522F" w:rsidRDefault="00AA522F" w:rsidP="00F5120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шая квалификационная категория;</w:t>
      </w:r>
    </w:p>
    <w:p w:rsidR="00AA522F" w:rsidRDefault="00AA522F" w:rsidP="00F5120B">
      <w:pPr>
        <w:pStyle w:val="a5"/>
        <w:numPr>
          <w:ilvl w:val="0"/>
          <w:numId w:val="19"/>
        </w:numPr>
        <w:spacing w:after="0"/>
        <w:jc w:val="both"/>
        <w:rPr>
          <w:noProof/>
          <w:lang w:eastAsia="ru-RU"/>
        </w:rPr>
      </w:pPr>
      <w:r w:rsidRPr="00AA522F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образование; </w:t>
      </w:r>
    </w:p>
    <w:p w:rsidR="00AA522F" w:rsidRPr="00AA522F" w:rsidRDefault="00AA522F" w:rsidP="00F5120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не </w:t>
      </w:r>
      <w:r w:rsidRPr="00AA522F">
        <w:rPr>
          <w:rFonts w:ascii="Times New Roman" w:hAnsi="Times New Roman" w:cs="Times New Roman"/>
          <w:sz w:val="28"/>
          <w:szCs w:val="28"/>
        </w:rPr>
        <w:t>менее 5 лет.</w:t>
      </w:r>
    </w:p>
    <w:p w:rsidR="00F5120B" w:rsidRDefault="00AA522F" w:rsidP="00F5120B">
      <w:pPr>
        <w:spacing w:after="0"/>
        <w:ind w:left="182" w:right="14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>В состав муниципального методического актива желательно включать:</w:t>
      </w:r>
    </w:p>
    <w:p w:rsidR="00F5120B" w:rsidRPr="00F5120B" w:rsidRDefault="00AA522F" w:rsidP="00F5120B">
      <w:pPr>
        <w:pStyle w:val="a5"/>
        <w:numPr>
          <w:ilvl w:val="0"/>
          <w:numId w:val="20"/>
        </w:numPr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ведущих экспертов предметных комиссий ЕГЭ и ОГЭ,</w:t>
      </w:r>
    </w:p>
    <w:p w:rsidR="00F5120B" w:rsidRPr="00F5120B" w:rsidRDefault="00AA522F" w:rsidP="00F5120B">
      <w:pPr>
        <w:pStyle w:val="a5"/>
        <w:numPr>
          <w:ilvl w:val="0"/>
          <w:numId w:val="20"/>
        </w:numPr>
        <w:spacing w:after="288"/>
        <w:ind w:right="14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lastRenderedPageBreak/>
        <w:t xml:space="preserve">лидеров школьных профессиональных сообществ, </w:t>
      </w:r>
    </w:p>
    <w:p w:rsidR="00AA522F" w:rsidRPr="00F5120B" w:rsidRDefault="00AA522F" w:rsidP="00F5120B">
      <w:pPr>
        <w:pStyle w:val="a5"/>
        <w:numPr>
          <w:ilvl w:val="0"/>
          <w:numId w:val="20"/>
        </w:numPr>
        <w:spacing w:after="288"/>
        <w:ind w:right="14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педагогов, имеющих стабильно в</w:t>
      </w:r>
      <w:r w:rsidR="00F5120B" w:rsidRPr="00F5120B">
        <w:rPr>
          <w:rFonts w:ascii="Times New Roman" w:hAnsi="Times New Roman" w:cs="Times New Roman"/>
          <w:sz w:val="28"/>
          <w:szCs w:val="28"/>
        </w:rPr>
        <w:t xml:space="preserve">ысокие результаты </w:t>
      </w:r>
      <w:proofErr w:type="gramStart"/>
      <w:r w:rsidR="00F5120B" w:rsidRPr="00F512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5120B" w:rsidRPr="00F5120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A522F" w:rsidRPr="00F5120B" w:rsidRDefault="00AA522F" w:rsidP="00F5120B">
      <w:pPr>
        <w:pStyle w:val="a5"/>
        <w:numPr>
          <w:ilvl w:val="0"/>
          <w:numId w:val="2"/>
        </w:numPr>
        <w:spacing w:after="0" w:line="23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Основные направления деятельности муниципального методического актива</w:t>
      </w:r>
    </w:p>
    <w:p w:rsidR="00AA522F" w:rsidRPr="00AA522F" w:rsidRDefault="00AA522F" w:rsidP="00AA522F">
      <w:pPr>
        <w:spacing w:after="31"/>
        <w:ind w:left="204" w:right="14"/>
        <w:rPr>
          <w:rFonts w:ascii="Times New Roman" w:hAnsi="Times New Roman" w:cs="Times New Roman"/>
          <w:sz w:val="28"/>
          <w:szCs w:val="28"/>
        </w:rPr>
      </w:pPr>
      <w:r w:rsidRPr="00AA522F">
        <w:rPr>
          <w:rFonts w:ascii="Times New Roman" w:hAnsi="Times New Roman" w:cs="Times New Roman"/>
          <w:sz w:val="28"/>
          <w:szCs w:val="28"/>
        </w:rPr>
        <w:t xml:space="preserve">4.1 .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A522F">
        <w:rPr>
          <w:rFonts w:ascii="Times New Roman" w:hAnsi="Times New Roman" w:cs="Times New Roman"/>
          <w:sz w:val="28"/>
          <w:szCs w:val="28"/>
        </w:rPr>
        <w:t xml:space="preserve"> методический актив в системе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A522F">
        <w:rPr>
          <w:rFonts w:ascii="Times New Roman" w:hAnsi="Times New Roman" w:cs="Times New Roman"/>
          <w:sz w:val="28"/>
          <w:szCs w:val="28"/>
        </w:rPr>
        <w:t>обеспечивает виды деятельности в направлениях, а</w:t>
      </w:r>
      <w:r>
        <w:rPr>
          <w:rFonts w:ascii="Times New Roman" w:hAnsi="Times New Roman" w:cs="Times New Roman"/>
          <w:sz w:val="28"/>
          <w:szCs w:val="28"/>
        </w:rPr>
        <w:t xml:space="preserve">ктуальных для образования школы </w:t>
      </w:r>
      <w:r w:rsidRPr="00AA522F">
        <w:rPr>
          <w:rFonts w:ascii="Times New Roman" w:hAnsi="Times New Roman" w:cs="Times New Roman"/>
          <w:sz w:val="28"/>
          <w:szCs w:val="28"/>
        </w:rPr>
        <w:t xml:space="preserve"> из числа перечисленных ниже: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выявление профессиональных дефиц</w:t>
      </w:r>
      <w:r w:rsidRPr="00E66291">
        <w:rPr>
          <w:rFonts w:ascii="Times New Roman" w:hAnsi="Times New Roman" w:cs="Times New Roman"/>
          <w:sz w:val="28"/>
          <w:szCs w:val="28"/>
        </w:rPr>
        <w:t>итов педагогических работников;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 xml:space="preserve">выстраивание индивидуальных маршрутов непрерывного развития профессионального мастерства педагогических работников; 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 xml:space="preserve">внедрение в процесс профессионального </w:t>
      </w:r>
      <w:proofErr w:type="gramStart"/>
      <w:r w:rsidRPr="00E66291">
        <w:rPr>
          <w:rFonts w:ascii="Times New Roman" w:hAnsi="Times New Roman" w:cs="Times New Roman"/>
          <w:sz w:val="28"/>
          <w:szCs w:val="28"/>
        </w:rPr>
        <w:t>развития педагогических работников программы формирования компетенций</w:t>
      </w:r>
      <w:proofErr w:type="gramEnd"/>
      <w:r w:rsidRPr="00E66291">
        <w:rPr>
          <w:rFonts w:ascii="Times New Roman" w:hAnsi="Times New Roman" w:cs="Times New Roman"/>
          <w:sz w:val="28"/>
          <w:szCs w:val="28"/>
        </w:rPr>
        <w:t xml:space="preserve"> с учетом задачи по улучшению результатов участия российских школьников в международных исследованиях качества образования (</w:t>
      </w:r>
      <w:r w:rsidR="00F5120B" w:rsidRPr="00E66291">
        <w:rPr>
          <w:rFonts w:ascii="Times New Roman" w:hAnsi="Times New Roman" w:cs="Times New Roman"/>
          <w:sz w:val="28"/>
          <w:szCs w:val="28"/>
        </w:rPr>
        <w:t>P</w:t>
      </w:r>
      <w:r w:rsidR="00F5120B" w:rsidRPr="00E66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291">
        <w:rPr>
          <w:rFonts w:ascii="Times New Roman" w:hAnsi="Times New Roman" w:cs="Times New Roman"/>
          <w:sz w:val="28"/>
          <w:szCs w:val="28"/>
        </w:rPr>
        <w:t xml:space="preserve">SA, TIMSS, </w:t>
      </w:r>
      <w:r w:rsidR="00F5120B" w:rsidRPr="00E66291">
        <w:rPr>
          <w:rFonts w:ascii="Times New Roman" w:hAnsi="Times New Roman" w:cs="Times New Roman"/>
          <w:sz w:val="28"/>
          <w:szCs w:val="28"/>
        </w:rPr>
        <w:t>P</w:t>
      </w:r>
      <w:r w:rsidR="00F5120B" w:rsidRPr="00E66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291">
        <w:rPr>
          <w:rFonts w:ascii="Times New Roman" w:hAnsi="Times New Roman" w:cs="Times New Roman"/>
          <w:sz w:val="28"/>
          <w:szCs w:val="28"/>
        </w:rPr>
        <w:t xml:space="preserve">RLS); 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совершенствование предме</w:t>
      </w:r>
      <w:r w:rsidR="00F5120B" w:rsidRPr="00E66291">
        <w:rPr>
          <w:rFonts w:ascii="Times New Roman" w:hAnsi="Times New Roman" w:cs="Times New Roman"/>
          <w:sz w:val="28"/>
          <w:szCs w:val="28"/>
        </w:rPr>
        <w:t xml:space="preserve">тных компетенций педагогических </w:t>
      </w:r>
      <w:r w:rsidRPr="00E66291">
        <w:rPr>
          <w:rFonts w:ascii="Times New Roman" w:hAnsi="Times New Roman" w:cs="Times New Roman"/>
          <w:sz w:val="28"/>
          <w:szCs w:val="28"/>
        </w:rPr>
        <w:t xml:space="preserve">работников; 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 xml:space="preserve">организацию анализа и интерпретации результатов процедур оценки качества образования, формирование на их основе и последующую реализацию рекомендаций по совершенствованию методик преподавания; 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 xml:space="preserve">оказание поддержки молодым педагогам и реализация программы наставничества педагогических работников; </w:t>
      </w:r>
    </w:p>
    <w:p w:rsidR="00AA522F" w:rsidRPr="00E66291" w:rsidRDefault="00AA522F" w:rsidP="00E66291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оказание методической помощи учителям с низкими результатами обучения.</w:t>
      </w:r>
    </w:p>
    <w:p w:rsidR="00AA522F" w:rsidRPr="00AA522F" w:rsidRDefault="00F5120B" w:rsidP="00E66291">
      <w:pPr>
        <w:spacing w:after="0"/>
        <w:ind w:left="218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522F" w:rsidRPr="00AA522F">
        <w:rPr>
          <w:rFonts w:ascii="Times New Roman" w:hAnsi="Times New Roman" w:cs="Times New Roman"/>
          <w:sz w:val="28"/>
          <w:szCs w:val="28"/>
        </w:rPr>
        <w:t>2. Члены методического актива вправе:</w:t>
      </w:r>
    </w:p>
    <w:p w:rsidR="00F5120B" w:rsidRPr="00E66291" w:rsidRDefault="00AA522F" w:rsidP="00E66291">
      <w:pPr>
        <w:pStyle w:val="a5"/>
        <w:numPr>
          <w:ilvl w:val="0"/>
          <w:numId w:val="22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Участвовать в мероприятиях, связанных с целью и задачами деятельности методического актива.</w:t>
      </w:r>
    </w:p>
    <w:p w:rsidR="00AA522F" w:rsidRPr="00E66291" w:rsidRDefault="00AA522F" w:rsidP="00E66291">
      <w:pPr>
        <w:pStyle w:val="a5"/>
        <w:numPr>
          <w:ilvl w:val="0"/>
          <w:numId w:val="22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квалификацию.</w:t>
      </w:r>
    </w:p>
    <w:p w:rsidR="00AA522F" w:rsidRPr="00AA522F" w:rsidRDefault="00F5120B" w:rsidP="00E66291">
      <w:pPr>
        <w:spacing w:after="0"/>
        <w:ind w:left="4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522F" w:rsidRPr="00AA522F">
        <w:rPr>
          <w:rFonts w:ascii="Times New Roman" w:hAnsi="Times New Roman" w:cs="Times New Roman"/>
          <w:sz w:val="28"/>
          <w:szCs w:val="28"/>
        </w:rPr>
        <w:t>3.Члены муниципального методического актива обязаны:</w:t>
      </w:r>
    </w:p>
    <w:p w:rsidR="00AA522F" w:rsidRPr="00E66291" w:rsidRDefault="00AA522F" w:rsidP="00E66291">
      <w:pPr>
        <w:pStyle w:val="a5"/>
        <w:numPr>
          <w:ilvl w:val="0"/>
          <w:numId w:val="23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Качественно оказывать консультативную, научно-методическую, организационно-педагогическую помощь.</w:t>
      </w:r>
    </w:p>
    <w:p w:rsidR="00AA522F" w:rsidRPr="00E66291" w:rsidRDefault="00AA522F" w:rsidP="00E66291">
      <w:pPr>
        <w:pStyle w:val="a5"/>
        <w:numPr>
          <w:ilvl w:val="0"/>
          <w:numId w:val="23"/>
        </w:numPr>
        <w:spacing w:after="30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66291">
        <w:rPr>
          <w:rFonts w:ascii="Times New Roman" w:hAnsi="Times New Roman" w:cs="Times New Roman"/>
          <w:sz w:val="28"/>
          <w:szCs w:val="28"/>
        </w:rPr>
        <w:t>Использовать новые образовательные технологии, повышать свой уровень профессиональной компетентности и мастерства.</w:t>
      </w:r>
    </w:p>
    <w:p w:rsidR="00AA522F" w:rsidRPr="00F5120B" w:rsidRDefault="00AA522F" w:rsidP="00F5120B">
      <w:pPr>
        <w:pStyle w:val="a5"/>
        <w:numPr>
          <w:ilvl w:val="0"/>
          <w:numId w:val="2"/>
        </w:numPr>
        <w:spacing w:after="0" w:line="265" w:lineRule="auto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F5120B">
        <w:rPr>
          <w:rFonts w:ascii="Times New Roman" w:hAnsi="Times New Roman" w:cs="Times New Roman"/>
          <w:sz w:val="28"/>
          <w:szCs w:val="28"/>
        </w:rPr>
        <w:t>Документация муниципального методического актива</w:t>
      </w:r>
    </w:p>
    <w:p w:rsidR="00AA522F" w:rsidRPr="00AA522F" w:rsidRDefault="00F5120B" w:rsidP="00E66291">
      <w:pPr>
        <w:spacing w:after="0"/>
        <w:ind w:left="4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2F" w:rsidRPr="00AA522F">
        <w:rPr>
          <w:rFonts w:ascii="Times New Roman" w:hAnsi="Times New Roman" w:cs="Times New Roman"/>
          <w:sz w:val="28"/>
          <w:szCs w:val="28"/>
        </w:rPr>
        <w:t>.1. Положение о деятельности муниципального методического актива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A522F" w:rsidRPr="00AA522F">
        <w:rPr>
          <w:rFonts w:ascii="Times New Roman" w:hAnsi="Times New Roman" w:cs="Times New Roman"/>
          <w:sz w:val="28"/>
          <w:szCs w:val="28"/>
        </w:rPr>
        <w:t>.</w:t>
      </w:r>
    </w:p>
    <w:p w:rsidR="00AA522F" w:rsidRPr="00AA522F" w:rsidRDefault="00F5120B" w:rsidP="00E66291">
      <w:pPr>
        <w:spacing w:after="0"/>
        <w:ind w:left="4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2F" w:rsidRPr="00AA522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Списочный состав</w:t>
      </w:r>
      <w:r w:rsidR="00AA522F" w:rsidRPr="00AA522F">
        <w:rPr>
          <w:rFonts w:ascii="Times New Roman" w:hAnsi="Times New Roman" w:cs="Times New Roman"/>
          <w:sz w:val="28"/>
          <w:szCs w:val="28"/>
        </w:rPr>
        <w:t xml:space="preserve"> муниципального методического актива</w:t>
      </w:r>
      <w:r>
        <w:rPr>
          <w:rFonts w:ascii="Times New Roman" w:hAnsi="Times New Roman" w:cs="Times New Roman"/>
          <w:sz w:val="28"/>
          <w:szCs w:val="28"/>
        </w:rPr>
        <w:t xml:space="preserve"> колы</w:t>
      </w:r>
      <w:r w:rsidR="00AA522F" w:rsidRPr="00AA522F">
        <w:rPr>
          <w:rFonts w:ascii="Times New Roman" w:hAnsi="Times New Roman" w:cs="Times New Roman"/>
          <w:sz w:val="28"/>
          <w:szCs w:val="28"/>
        </w:rPr>
        <w:t>.</w:t>
      </w:r>
    </w:p>
    <w:p w:rsidR="00084C14" w:rsidRPr="00AA522F" w:rsidRDefault="00F5120B" w:rsidP="00E66291">
      <w:pPr>
        <w:spacing w:after="0" w:line="272" w:lineRule="auto"/>
        <w:ind w:left="31" w:right="172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A522F" w:rsidRPr="00AA522F">
        <w:rPr>
          <w:rFonts w:ascii="Times New Roman" w:hAnsi="Times New Roman" w:cs="Times New Roman"/>
          <w:sz w:val="28"/>
          <w:szCs w:val="28"/>
        </w:rPr>
        <w:t>. План работы муни</w:t>
      </w:r>
      <w:r>
        <w:rPr>
          <w:rFonts w:ascii="Times New Roman" w:hAnsi="Times New Roman" w:cs="Times New Roman"/>
          <w:sz w:val="28"/>
          <w:szCs w:val="28"/>
        </w:rPr>
        <w:t>ципального методического актива.</w:t>
      </w:r>
    </w:p>
    <w:sectPr w:rsidR="00084C14" w:rsidRPr="00AA522F" w:rsidSect="00084C14">
      <w:pgSz w:w="11900" w:h="16840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336" style="width:19.5pt;height:3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6.5pt;height:2.25pt;visibility:visible;mso-wrap-style:square" o:bullet="t">
        <v:imagedata r:id="rId2" o:title=""/>
      </v:shape>
    </w:pict>
  </w:numPicBullet>
  <w:numPicBullet w:numPicBulletId="2">
    <w:pict>
      <v:shape id="_x0000_i1338" type="#_x0000_t75" style="width:14.25pt;height:2.25pt;visibility:visible;mso-wrap-style:square" o:bullet="t">
        <v:imagedata r:id="rId3" o:title=""/>
      </v:shape>
    </w:pict>
  </w:numPicBullet>
  <w:numPicBullet w:numPicBulletId="3">
    <w:pict>
      <v:shape id="_x0000_i1339" type="#_x0000_t75" style="width:15pt;height:2.25pt;visibility:visible;mso-wrap-style:square" o:bullet="t">
        <v:imagedata r:id="rId4" o:title=""/>
      </v:shape>
    </w:pict>
  </w:numPicBullet>
  <w:abstractNum w:abstractNumId="0">
    <w:nsid w:val="03852EA2"/>
    <w:multiLevelType w:val="hybridMultilevel"/>
    <w:tmpl w:val="59E2CF54"/>
    <w:lvl w:ilvl="0" w:tplc="E79E5262">
      <w:start w:val="1"/>
      <w:numFmt w:val="bullet"/>
      <w:lvlText w:val="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64126F9"/>
    <w:multiLevelType w:val="hybridMultilevel"/>
    <w:tmpl w:val="B142E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B61"/>
    <w:multiLevelType w:val="hybridMultilevel"/>
    <w:tmpl w:val="AEFA2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F0619"/>
    <w:multiLevelType w:val="hybridMultilevel"/>
    <w:tmpl w:val="3CD400BE"/>
    <w:lvl w:ilvl="0" w:tplc="E79E52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C4049"/>
    <w:multiLevelType w:val="hybridMultilevel"/>
    <w:tmpl w:val="BE28A1EA"/>
    <w:lvl w:ilvl="0" w:tplc="E79E5262">
      <w:start w:val="1"/>
      <w:numFmt w:val="bullet"/>
      <w:lvlText w:val="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>
    <w:nsid w:val="199352A1"/>
    <w:multiLevelType w:val="hybridMultilevel"/>
    <w:tmpl w:val="49C0C06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C11C42"/>
    <w:multiLevelType w:val="hybridMultilevel"/>
    <w:tmpl w:val="98BA88D2"/>
    <w:lvl w:ilvl="0" w:tplc="774C08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AD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2B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6A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7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2D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4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6B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E9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E24092"/>
    <w:multiLevelType w:val="hybridMultilevel"/>
    <w:tmpl w:val="A3B60954"/>
    <w:lvl w:ilvl="0" w:tplc="E79E526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9910F9"/>
    <w:multiLevelType w:val="hybridMultilevel"/>
    <w:tmpl w:val="AB9E74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5F3BEB"/>
    <w:multiLevelType w:val="hybridMultilevel"/>
    <w:tmpl w:val="433E147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34E916A9"/>
    <w:multiLevelType w:val="hybridMultilevel"/>
    <w:tmpl w:val="074EABD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35792E9E"/>
    <w:multiLevelType w:val="hybridMultilevel"/>
    <w:tmpl w:val="3E8E44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0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A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8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8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4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C0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AF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42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0A1D32"/>
    <w:multiLevelType w:val="hybridMultilevel"/>
    <w:tmpl w:val="5CDA942A"/>
    <w:lvl w:ilvl="0" w:tplc="834A11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0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A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8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8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4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C0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AF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42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2D75BD"/>
    <w:multiLevelType w:val="hybridMultilevel"/>
    <w:tmpl w:val="5338DF6E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>
    <w:nsid w:val="516549AA"/>
    <w:multiLevelType w:val="hybridMultilevel"/>
    <w:tmpl w:val="750E2952"/>
    <w:lvl w:ilvl="0" w:tplc="E79E52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1A0F39"/>
    <w:multiLevelType w:val="hybridMultilevel"/>
    <w:tmpl w:val="5F8AAFA0"/>
    <w:lvl w:ilvl="0" w:tplc="22846F9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6D4D3E"/>
    <w:multiLevelType w:val="hybridMultilevel"/>
    <w:tmpl w:val="057A593E"/>
    <w:lvl w:ilvl="0" w:tplc="22846F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E0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69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88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8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E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24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4B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C6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580BD0"/>
    <w:multiLevelType w:val="hybridMultilevel"/>
    <w:tmpl w:val="9554621A"/>
    <w:lvl w:ilvl="0" w:tplc="0E30CC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426DE">
      <w:start w:val="1"/>
      <w:numFmt w:val="bullet"/>
      <w:lvlText w:val="o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EC29A">
      <w:start w:val="1"/>
      <w:numFmt w:val="bullet"/>
      <w:lvlText w:val="▪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84978">
      <w:start w:val="1"/>
      <w:numFmt w:val="bullet"/>
      <w:lvlRestart w:val="0"/>
      <w:lvlText w:val="•"/>
      <w:lvlPicBulletId w:val="0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A4006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06582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856FE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28FAC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AFB8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1B396F"/>
    <w:multiLevelType w:val="hybridMultilevel"/>
    <w:tmpl w:val="93084286"/>
    <w:lvl w:ilvl="0" w:tplc="E79E52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230CF5"/>
    <w:multiLevelType w:val="hybridMultilevel"/>
    <w:tmpl w:val="9BD6E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8070A"/>
    <w:multiLevelType w:val="hybridMultilevel"/>
    <w:tmpl w:val="6BDEAF26"/>
    <w:lvl w:ilvl="0" w:tplc="774C08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161969"/>
    <w:multiLevelType w:val="hybridMultilevel"/>
    <w:tmpl w:val="CC44F25A"/>
    <w:lvl w:ilvl="0" w:tplc="E79E526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669B"/>
    <w:multiLevelType w:val="hybridMultilevel"/>
    <w:tmpl w:val="25FC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6"/>
  </w:num>
  <w:num w:numId="5">
    <w:abstractNumId w:val="20"/>
  </w:num>
  <w:num w:numId="6">
    <w:abstractNumId w:val="19"/>
  </w:num>
  <w:num w:numId="7">
    <w:abstractNumId w:val="13"/>
  </w:num>
  <w:num w:numId="8">
    <w:abstractNumId w:val="16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4"/>
  </w:num>
  <w:num w:numId="21">
    <w:abstractNumId w:val="0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14"/>
    <w:rsid w:val="00002C2D"/>
    <w:rsid w:val="00084C14"/>
    <w:rsid w:val="001344A5"/>
    <w:rsid w:val="003023FA"/>
    <w:rsid w:val="003610CF"/>
    <w:rsid w:val="003937EC"/>
    <w:rsid w:val="0041638E"/>
    <w:rsid w:val="004D1F9C"/>
    <w:rsid w:val="00612F33"/>
    <w:rsid w:val="00690B05"/>
    <w:rsid w:val="006A697C"/>
    <w:rsid w:val="006B0311"/>
    <w:rsid w:val="006E09C3"/>
    <w:rsid w:val="00715080"/>
    <w:rsid w:val="00743394"/>
    <w:rsid w:val="007A74AD"/>
    <w:rsid w:val="007F7EB3"/>
    <w:rsid w:val="0080657F"/>
    <w:rsid w:val="00991117"/>
    <w:rsid w:val="00A0002E"/>
    <w:rsid w:val="00A4642A"/>
    <w:rsid w:val="00AA522F"/>
    <w:rsid w:val="00B307DA"/>
    <w:rsid w:val="00B5470F"/>
    <w:rsid w:val="00B87FB7"/>
    <w:rsid w:val="00BC12BC"/>
    <w:rsid w:val="00C50828"/>
    <w:rsid w:val="00C60453"/>
    <w:rsid w:val="00D45E40"/>
    <w:rsid w:val="00DB76D6"/>
    <w:rsid w:val="00E44385"/>
    <w:rsid w:val="00E66291"/>
    <w:rsid w:val="00F31493"/>
    <w:rsid w:val="00F5120B"/>
    <w:rsid w:val="00FB4913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2022-11-17T03:02:00Z</dcterms:created>
  <dcterms:modified xsi:type="dcterms:W3CDTF">2022-11-17T03:53:00Z</dcterms:modified>
</cp:coreProperties>
</file>